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3FFA9" w14:textId="112A26C3" w:rsidR="00BD2FCC" w:rsidRPr="002E5B14" w:rsidRDefault="00172F47" w:rsidP="00A14C5C">
      <w:pPr>
        <w:pStyle w:val="Default"/>
        <w:jc w:val="center"/>
        <w:rPr>
          <w:rFonts w:asciiTheme="minorHAnsi" w:hAnsiTheme="minorHAnsi" w:cstheme="minorHAnsi"/>
          <w:b/>
          <w:bCs/>
          <w:i/>
          <w:iCs/>
          <w:sz w:val="28"/>
          <w:szCs w:val="28"/>
        </w:rPr>
      </w:pPr>
      <w:r>
        <w:rPr>
          <w:rFonts w:asciiTheme="minorHAnsi" w:hAnsiTheme="minorHAnsi" w:cstheme="minorHAnsi"/>
          <w:b/>
          <w:bCs/>
          <w:i/>
          <w:iCs/>
          <w:sz w:val="28"/>
          <w:szCs w:val="28"/>
        </w:rPr>
        <w:t xml:space="preserve">St Theresa of the Child Jesus Totton  </w:t>
      </w:r>
    </w:p>
    <w:p w14:paraId="67E3D613" w14:textId="67F5EBDF" w:rsidR="00BD2FCC" w:rsidRPr="00BD2FCC" w:rsidRDefault="00BD2FCC" w:rsidP="00BD2FCC">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jc w:val="center"/>
        <w:rPr>
          <w:rFonts w:ascii="Segoe UI" w:hAnsi="Segoe UI" w:cs="Segoe UI"/>
          <w:b/>
          <w:bCs/>
          <w:i/>
          <w:iCs/>
          <w:color w:val="244061" w:themeColor="accent1" w:themeShade="80"/>
        </w:rPr>
      </w:pPr>
      <w:r w:rsidRPr="00BD2FCC">
        <w:rPr>
          <w:rFonts w:ascii="Segoe UI" w:hAnsi="Segoe UI" w:cs="Segoe UI"/>
          <w:b/>
          <w:bCs/>
          <w:i/>
          <w:iCs/>
          <w:color w:val="244061" w:themeColor="accent1" w:themeShade="80"/>
          <w:sz w:val="22"/>
          <w:szCs w:val="22"/>
        </w:rPr>
        <w:t xml:space="preserve">THIS WILL BE UPDATED AND CONTENT MAY CHANGE ONCE GOVERNMENT GUIDANCE ON REOPENING PLACES OF WORSHIP HAS BEEN PUBLISHED. </w:t>
      </w:r>
      <w:r w:rsidRPr="00BD2FCC">
        <w:rPr>
          <w:rFonts w:ascii="Segoe UI" w:hAnsi="Segoe UI" w:cs="Segoe UI"/>
          <w:b/>
          <w:bCs/>
          <w:i/>
          <w:iCs/>
          <w:color w:val="244061" w:themeColor="accent1" w:themeShade="80"/>
        </w:rPr>
        <w:t>We are awaiting clarification from government on the extent and nature of what ‘supervised individual prayer’ means and what exactly will be required. We will update this document as further information becomes available.</w:t>
      </w:r>
    </w:p>
    <w:p w14:paraId="59EE16D2" w14:textId="77777777" w:rsidR="00BD2FCC" w:rsidRDefault="00BD2FCC" w:rsidP="00BD2FCC">
      <w:pPr>
        <w:pStyle w:val="BodyText"/>
        <w:spacing w:before="7"/>
        <w:rPr>
          <w:rFonts w:ascii="Segoe UI" w:hAnsi="Segoe UI" w:cs="Segoe UI"/>
          <w:b w:val="0"/>
          <w:color w:val="244061" w:themeColor="accent1" w:themeShade="80"/>
          <w:sz w:val="10"/>
        </w:rPr>
      </w:pPr>
    </w:p>
    <w:p w14:paraId="2F83151F" w14:textId="0BE13655" w:rsidR="00BD2FCC" w:rsidRPr="00BD2FCC" w:rsidRDefault="00BD2FCC" w:rsidP="00BD2FCC">
      <w:pPr>
        <w:pStyle w:val="BodyText"/>
        <w:spacing w:before="7"/>
        <w:rPr>
          <w:rFonts w:ascii="Segoe UI" w:hAnsi="Segoe UI" w:cs="Segoe UI"/>
          <w:b w:val="0"/>
          <w:color w:val="244061" w:themeColor="accent1" w:themeShade="80"/>
          <w:sz w:val="20"/>
          <w:szCs w:val="20"/>
        </w:rPr>
      </w:pPr>
      <w:r w:rsidRPr="00BD2FCC">
        <w:rPr>
          <w:rFonts w:ascii="Segoe UI" w:hAnsi="Segoe UI" w:cs="Segoe UI"/>
          <w:b w:val="0"/>
          <w:color w:val="244061" w:themeColor="accent1" w:themeShade="80"/>
          <w:sz w:val="20"/>
          <w:szCs w:val="20"/>
        </w:rPr>
        <w:t>On 7th June the government announced that places of worship may open for individual prayer in line with social distancing guidelines from 15th June. The government requires a COVID-19 risk assessment to be carried out for every building and site open to the public. This document provides a template risk assessment, with links to the relevant advice notes. It relates to opening up church and cathedral buildings to clergy and members of the public entering for individual private prayer. As well as offering guidance on best-practice, it is also intended to help parishes make a decision on whether to open for individual private prayer or not, based on their local circumstances, resources and context.</w:t>
      </w:r>
    </w:p>
    <w:p w14:paraId="46E94BAE" w14:textId="5B5A8245" w:rsidR="00BD2FCC" w:rsidRPr="00BD2FCC" w:rsidRDefault="00A22FF8"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 xml:space="preserve">This risk assessment relates to the opening of churches for private prayer only. </w:t>
      </w:r>
      <w:r w:rsidR="00BD2FCC" w:rsidRPr="00BD2FCC">
        <w:rPr>
          <w:rFonts w:ascii="Segoe UI" w:hAnsi="Segoe UI" w:cs="Segoe UI"/>
          <w:b w:val="0"/>
          <w:color w:val="244061" w:themeColor="accent1" w:themeShade="80"/>
          <w:sz w:val="20"/>
          <w:szCs w:val="20"/>
        </w:rPr>
        <w:t>Future versions of this document will be produced when small services such as weddings and funerals with limited numbers are allowed and then for different forms of public worship.</w:t>
      </w:r>
    </w:p>
    <w:p w14:paraId="0E59E229" w14:textId="77777777" w:rsidR="00A22FF8" w:rsidRDefault="0019661E" w:rsidP="00A22FF8">
      <w:pPr>
        <w:pStyle w:val="BodyText"/>
        <w:spacing w:before="7"/>
      </w:pPr>
      <w:r w:rsidRPr="0019661E">
        <w:rPr>
          <w:rFonts w:ascii="Segoe UI" w:hAnsi="Segoe UI" w:cs="Segoe UI"/>
          <w:b w:val="0"/>
          <w:color w:val="244061" w:themeColor="accent1" w:themeShade="80"/>
          <w:sz w:val="20"/>
          <w:szCs w:val="20"/>
        </w:rPr>
        <w:t>Guidance and recommended risk control measures will be sourced directly from the GOV.UK website wherever possible.</w:t>
      </w:r>
      <w:r>
        <w:rPr>
          <w:rFonts w:ascii="Segoe UI" w:hAnsi="Segoe UI" w:cs="Segoe UI"/>
          <w:b w:val="0"/>
          <w:color w:val="244061" w:themeColor="accent1" w:themeShade="80"/>
          <w:sz w:val="20"/>
          <w:szCs w:val="20"/>
        </w:rPr>
        <w:t xml:space="preserve"> </w:t>
      </w:r>
      <w:r w:rsidRPr="0019661E">
        <w:rPr>
          <w:rFonts w:ascii="Segoe UI" w:hAnsi="Segoe UI" w:cs="Segoe UI"/>
          <w:b w:val="0"/>
          <w:color w:val="244061" w:themeColor="accent1" w:themeShade="80"/>
          <w:sz w:val="20"/>
          <w:szCs w:val="20"/>
        </w:rPr>
        <w:t>Control measures to be revised and updated when the latest government guidance is reviewed and published.</w:t>
      </w:r>
      <w:r w:rsidR="00A22FF8" w:rsidRPr="00A22FF8">
        <w:t xml:space="preserve"> </w:t>
      </w:r>
    </w:p>
    <w:p w14:paraId="5E208012" w14:textId="77777777" w:rsidR="00A22FF8" w:rsidRDefault="00A22FF8" w:rsidP="00A22FF8">
      <w:pPr>
        <w:pStyle w:val="BodyText"/>
        <w:spacing w:before="7"/>
        <w:rPr>
          <w:rFonts w:ascii="Segoe UI" w:hAnsi="Segoe UI" w:cs="Segoe UI"/>
          <w:b w:val="0"/>
          <w:color w:val="244061" w:themeColor="accent1" w:themeShade="80"/>
          <w:sz w:val="20"/>
          <w:szCs w:val="20"/>
        </w:rPr>
      </w:pPr>
    </w:p>
    <w:p w14:paraId="7A58A96B" w14:textId="17DF9AFC" w:rsidR="00A22FF8" w:rsidRDefault="00A22FF8" w:rsidP="00A22FF8">
      <w:pPr>
        <w:pStyle w:val="BodyText"/>
        <w:spacing w:before="7"/>
        <w:rPr>
          <w:rFonts w:ascii="Segoe UI" w:hAnsi="Segoe UI" w:cs="Segoe UI"/>
          <w:b w:val="0"/>
          <w:color w:val="244061" w:themeColor="accent1" w:themeShade="80"/>
          <w:sz w:val="20"/>
          <w:szCs w:val="20"/>
        </w:rPr>
      </w:pPr>
      <w:r w:rsidRPr="00A22FF8">
        <w:rPr>
          <w:rFonts w:ascii="Segoe UI" w:hAnsi="Segoe UI" w:cs="Segoe UI"/>
          <w:bCs w:val="0"/>
          <w:color w:val="244061" w:themeColor="accent1" w:themeShade="80"/>
          <w:sz w:val="20"/>
          <w:szCs w:val="20"/>
        </w:rPr>
        <w:t>Face Coverings</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Government has advised that cloth face coverings (and not surgical masks) could be worn for</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reassurance by people in enclosed areas but are not strictly necessary. Churches do not need to supply</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face coverings. People should not see their voluntary use disrespectful to prayer or the sacred space.</w:t>
      </w:r>
    </w:p>
    <w:p w14:paraId="78496785" w14:textId="77777777" w:rsidR="00A22FF8" w:rsidRPr="00A22FF8" w:rsidRDefault="00A22FF8" w:rsidP="00A22FF8">
      <w:pPr>
        <w:pStyle w:val="BodyText"/>
        <w:spacing w:before="7"/>
        <w:rPr>
          <w:rFonts w:ascii="Segoe UI" w:hAnsi="Segoe UI" w:cs="Segoe UI"/>
          <w:b w:val="0"/>
          <w:color w:val="244061" w:themeColor="accent1" w:themeShade="80"/>
          <w:sz w:val="20"/>
          <w:szCs w:val="20"/>
        </w:rPr>
      </w:pPr>
    </w:p>
    <w:p w14:paraId="6C92FC46" w14:textId="33155F70" w:rsidR="00A22FF8" w:rsidRDefault="00A22FF8" w:rsidP="00A22FF8">
      <w:pPr>
        <w:pStyle w:val="BodyText"/>
        <w:spacing w:before="7"/>
        <w:rPr>
          <w:rFonts w:ascii="Segoe UI" w:hAnsi="Segoe UI" w:cs="Segoe UI"/>
          <w:b w:val="0"/>
          <w:color w:val="244061" w:themeColor="accent1" w:themeShade="80"/>
          <w:sz w:val="20"/>
          <w:szCs w:val="20"/>
        </w:rPr>
      </w:pPr>
      <w:r w:rsidRPr="00A22FF8">
        <w:rPr>
          <w:rFonts w:ascii="Segoe UI" w:hAnsi="Segoe UI" w:cs="Segoe UI"/>
          <w:bCs w:val="0"/>
          <w:color w:val="244061" w:themeColor="accent1" w:themeShade="80"/>
          <w:sz w:val="20"/>
          <w:szCs w:val="20"/>
        </w:rPr>
        <w:t>Children</w:t>
      </w:r>
      <w:r>
        <w:rPr>
          <w:rFonts w:ascii="Segoe UI" w:hAnsi="Segoe UI" w:cs="Segoe UI"/>
          <w:bCs w:val="0"/>
          <w:color w:val="244061" w:themeColor="accent1" w:themeShade="80"/>
          <w:sz w:val="20"/>
          <w:szCs w:val="20"/>
        </w:rPr>
        <w:t xml:space="preserve"> </w:t>
      </w:r>
      <w:r w:rsidRPr="00A22FF8">
        <w:rPr>
          <w:rFonts w:ascii="Segoe UI" w:hAnsi="Segoe UI" w:cs="Segoe UI"/>
          <w:b w:val="0"/>
          <w:color w:val="244061" w:themeColor="accent1" w:themeShade="80"/>
          <w:sz w:val="20"/>
          <w:szCs w:val="20"/>
        </w:rPr>
        <w:t>While children are unlikely to become very ill, they are capable of both being infected by the virus</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and of spreading it. Parents or guardians bringing children into a church should not be discouraged</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from doing so, but it will be important for parents to manage their children appropriately, particularly</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ensuring they touch as few surfaces as possible for their own safety.</w:t>
      </w:r>
    </w:p>
    <w:p w14:paraId="55FB2AEC" w14:textId="77777777" w:rsidR="00A22FF8" w:rsidRPr="00A22FF8" w:rsidRDefault="00A22FF8" w:rsidP="00A22FF8">
      <w:pPr>
        <w:pStyle w:val="BodyText"/>
        <w:spacing w:before="7"/>
        <w:rPr>
          <w:rFonts w:ascii="Segoe UI" w:hAnsi="Segoe UI" w:cs="Segoe UI"/>
          <w:b w:val="0"/>
          <w:color w:val="244061" w:themeColor="accent1" w:themeShade="80"/>
          <w:sz w:val="20"/>
          <w:szCs w:val="20"/>
        </w:rPr>
      </w:pPr>
    </w:p>
    <w:p w14:paraId="22ACCBDA" w14:textId="0CA7AE8A" w:rsidR="00CA4E22" w:rsidRDefault="00A22FF8" w:rsidP="00A22FF8">
      <w:pPr>
        <w:pStyle w:val="BodyText"/>
        <w:spacing w:before="7"/>
        <w:rPr>
          <w:rFonts w:ascii="Segoe UI" w:hAnsi="Segoe UI" w:cs="Segoe UI"/>
          <w:b w:val="0"/>
          <w:color w:val="244061" w:themeColor="accent1" w:themeShade="80"/>
          <w:sz w:val="20"/>
          <w:szCs w:val="20"/>
        </w:rPr>
      </w:pPr>
      <w:r w:rsidRPr="00A22FF8">
        <w:rPr>
          <w:rFonts w:ascii="Segoe UI" w:hAnsi="Segoe UI" w:cs="Segoe UI"/>
          <w:bCs w:val="0"/>
          <w:color w:val="244061" w:themeColor="accent1" w:themeShade="80"/>
          <w:sz w:val="20"/>
          <w:szCs w:val="20"/>
        </w:rPr>
        <w:t>Vulnerable People</w:t>
      </w:r>
      <w:r>
        <w:rPr>
          <w:rFonts w:ascii="Segoe UI" w:hAnsi="Segoe UI" w:cs="Segoe UI"/>
          <w:bCs w:val="0"/>
          <w:color w:val="244061" w:themeColor="accent1" w:themeShade="80"/>
          <w:sz w:val="20"/>
          <w:szCs w:val="20"/>
        </w:rPr>
        <w:t xml:space="preserve"> </w:t>
      </w:r>
      <w:r w:rsidRPr="00A22FF8">
        <w:rPr>
          <w:rFonts w:ascii="Segoe UI" w:hAnsi="Segoe UI" w:cs="Segoe UI"/>
          <w:b w:val="0"/>
          <w:color w:val="244061" w:themeColor="accent1" w:themeShade="80"/>
          <w:sz w:val="20"/>
          <w:szCs w:val="20"/>
        </w:rPr>
        <w:t>It remains a person’s own choice to come to church to pray. Churches may wish to consider setting</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aside a section only for people who are more vulnerable to serious disease if infected, and clearly</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signposted as such, or otherwise having a designated time only for people who are more vulnerable</w:t>
      </w:r>
      <w:r>
        <w:rPr>
          <w:rFonts w:ascii="Segoe UI" w:hAnsi="Segoe UI" w:cs="Segoe UI"/>
          <w:b w:val="0"/>
          <w:color w:val="244061" w:themeColor="accent1" w:themeShade="80"/>
          <w:sz w:val="20"/>
          <w:szCs w:val="20"/>
        </w:rPr>
        <w:t xml:space="preserve"> </w:t>
      </w:r>
      <w:r w:rsidRPr="00A22FF8">
        <w:rPr>
          <w:rFonts w:ascii="Segoe UI" w:hAnsi="Segoe UI" w:cs="Segoe UI"/>
          <w:b w:val="0"/>
          <w:color w:val="244061" w:themeColor="accent1" w:themeShade="80"/>
          <w:sz w:val="20"/>
          <w:szCs w:val="20"/>
        </w:rPr>
        <w:t>and wish to pray privately.</w:t>
      </w:r>
    </w:p>
    <w:p w14:paraId="3FDD3539" w14:textId="244F90DE" w:rsidR="00BD2FCC" w:rsidRDefault="00BD2FCC" w:rsidP="00BD2FCC">
      <w:pPr>
        <w:pStyle w:val="BodyText"/>
        <w:spacing w:before="7"/>
        <w:rPr>
          <w:rFonts w:ascii="Segoe UI" w:hAnsi="Segoe UI" w:cs="Segoe UI"/>
          <w:b w:val="0"/>
          <w:color w:val="244061" w:themeColor="accent1" w:themeShade="80"/>
          <w:sz w:val="20"/>
          <w:szCs w:val="20"/>
        </w:rPr>
      </w:pPr>
    </w:p>
    <w:p w14:paraId="1B75613A" w14:textId="085627DE" w:rsidR="00BD2FCC" w:rsidRDefault="00BD2FCC"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VERSION CONTROL</w:t>
      </w:r>
    </w:p>
    <w:tbl>
      <w:tblPr>
        <w:tblStyle w:val="TableGrid"/>
        <w:tblW w:w="0" w:type="auto"/>
        <w:tblLook w:val="04A0" w:firstRow="1" w:lastRow="0" w:firstColumn="1" w:lastColumn="0" w:noHBand="0" w:noVBand="1"/>
      </w:tblPr>
      <w:tblGrid>
        <w:gridCol w:w="2760"/>
        <w:gridCol w:w="2830"/>
        <w:gridCol w:w="2779"/>
        <w:gridCol w:w="2785"/>
        <w:gridCol w:w="2796"/>
      </w:tblGrid>
      <w:tr w:rsidR="00DB366A" w14:paraId="1CBCDCB5" w14:textId="77777777" w:rsidTr="3A675EFA">
        <w:tc>
          <w:tcPr>
            <w:tcW w:w="3215" w:type="dxa"/>
          </w:tcPr>
          <w:p w14:paraId="61AAC842" w14:textId="3569DDF7"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Version 1</w:t>
            </w:r>
          </w:p>
        </w:tc>
        <w:tc>
          <w:tcPr>
            <w:tcW w:w="3215" w:type="dxa"/>
          </w:tcPr>
          <w:p w14:paraId="6FD183C9" w14:textId="3CE7BB9F"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11/06/2019</w:t>
            </w:r>
          </w:p>
        </w:tc>
        <w:tc>
          <w:tcPr>
            <w:tcW w:w="3215" w:type="dxa"/>
          </w:tcPr>
          <w:p w14:paraId="53B9A0DE" w14:textId="79CD534A"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Checked by Director Estates</w:t>
            </w:r>
          </w:p>
        </w:tc>
        <w:tc>
          <w:tcPr>
            <w:tcW w:w="3215" w:type="dxa"/>
          </w:tcPr>
          <w:p w14:paraId="135D3F64" w14:textId="008CF50F"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 xml:space="preserve">Checked </w:t>
            </w:r>
            <w:r w:rsidR="00AF6A4F" w:rsidRPr="3A675EFA">
              <w:rPr>
                <w:rFonts w:ascii="Segoe UI" w:hAnsi="Segoe UI" w:cs="Segoe UI"/>
                <w:b w:val="0"/>
                <w:bCs w:val="0"/>
                <w:color w:val="244061" w:themeColor="accent1" w:themeShade="80"/>
                <w:sz w:val="20"/>
                <w:szCs w:val="20"/>
              </w:rPr>
              <w:t>by H</w:t>
            </w:r>
            <w:r w:rsidRPr="3A675EFA">
              <w:rPr>
                <w:rFonts w:ascii="Segoe UI" w:hAnsi="Segoe UI" w:cs="Segoe UI"/>
                <w:b w:val="0"/>
                <w:bCs w:val="0"/>
                <w:color w:val="244061" w:themeColor="accent1" w:themeShade="80"/>
                <w:sz w:val="20"/>
                <w:szCs w:val="20"/>
              </w:rPr>
              <w:t>&amp;S Manager</w:t>
            </w:r>
          </w:p>
        </w:tc>
        <w:tc>
          <w:tcPr>
            <w:tcW w:w="3216" w:type="dxa"/>
          </w:tcPr>
          <w:p w14:paraId="7B559187" w14:textId="1963463A" w:rsidR="00BD2FCC" w:rsidRDefault="05FD92F0" w:rsidP="00BD2FCC">
            <w:pPr>
              <w:pStyle w:val="BodyText"/>
              <w:spacing w:before="7"/>
              <w:rPr>
                <w:rFonts w:ascii="Segoe UI" w:hAnsi="Segoe UI" w:cs="Segoe UI"/>
                <w:b w:val="0"/>
                <w:bCs w:val="0"/>
                <w:color w:val="244061" w:themeColor="accent1" w:themeShade="80"/>
                <w:sz w:val="20"/>
                <w:szCs w:val="20"/>
              </w:rPr>
            </w:pPr>
            <w:r w:rsidRPr="3A675EFA">
              <w:rPr>
                <w:rFonts w:ascii="Segoe UI" w:hAnsi="Segoe UI" w:cs="Segoe UI"/>
                <w:b w:val="0"/>
                <w:bCs w:val="0"/>
                <w:color w:val="244061" w:themeColor="accent1" w:themeShade="80"/>
                <w:sz w:val="20"/>
                <w:szCs w:val="20"/>
              </w:rPr>
              <w:t>Reviewed by COO</w:t>
            </w:r>
          </w:p>
        </w:tc>
      </w:tr>
      <w:tr w:rsidR="00DB366A" w14:paraId="119E9185" w14:textId="77777777" w:rsidTr="3A675EFA">
        <w:tc>
          <w:tcPr>
            <w:tcW w:w="3215" w:type="dxa"/>
          </w:tcPr>
          <w:p w14:paraId="146BDE8D" w14:textId="0E1704DC" w:rsidR="00BD2FCC" w:rsidRDefault="00BD2FCC" w:rsidP="00BD2FCC">
            <w:pPr>
              <w:pStyle w:val="BodyText"/>
              <w:spacing w:before="7"/>
              <w:rPr>
                <w:rFonts w:ascii="Segoe UI" w:hAnsi="Segoe UI" w:cs="Segoe UI"/>
                <w:b w:val="0"/>
                <w:color w:val="244061" w:themeColor="accent1" w:themeShade="80"/>
                <w:sz w:val="20"/>
                <w:szCs w:val="20"/>
              </w:rPr>
            </w:pPr>
            <w:bookmarkStart w:id="0" w:name="_Hlk46751451"/>
          </w:p>
        </w:tc>
        <w:tc>
          <w:tcPr>
            <w:tcW w:w="3215" w:type="dxa"/>
          </w:tcPr>
          <w:p w14:paraId="0945960D" w14:textId="543B9D86"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4D9A277F"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2DEA0483"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6" w:type="dxa"/>
          </w:tcPr>
          <w:p w14:paraId="05BBD31C" w14:textId="3E837566" w:rsidR="00BD2FCC" w:rsidRDefault="00BD2FCC" w:rsidP="00BD2FCC">
            <w:pPr>
              <w:pStyle w:val="BodyText"/>
              <w:spacing w:before="7"/>
              <w:rPr>
                <w:rFonts w:ascii="Segoe UI" w:hAnsi="Segoe UI" w:cs="Segoe UI"/>
                <w:b w:val="0"/>
                <w:color w:val="244061" w:themeColor="accent1" w:themeShade="80"/>
                <w:sz w:val="20"/>
                <w:szCs w:val="20"/>
              </w:rPr>
            </w:pPr>
          </w:p>
        </w:tc>
      </w:tr>
      <w:bookmarkEnd w:id="0"/>
      <w:tr w:rsidR="00DB366A" w14:paraId="51186E92" w14:textId="77777777" w:rsidTr="3A675EFA">
        <w:tc>
          <w:tcPr>
            <w:tcW w:w="3215" w:type="dxa"/>
          </w:tcPr>
          <w:p w14:paraId="0B416593" w14:textId="75FF7A4D" w:rsidR="00BD2FCC" w:rsidRDefault="00DB366A"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RA carried out on.</w:t>
            </w:r>
            <w:r w:rsidR="00F66965">
              <w:rPr>
                <w:rFonts w:ascii="Segoe UI" w:hAnsi="Segoe UI" w:cs="Segoe UI"/>
                <w:b w:val="0"/>
                <w:color w:val="244061" w:themeColor="accent1" w:themeShade="80"/>
                <w:sz w:val="20"/>
                <w:szCs w:val="20"/>
              </w:rPr>
              <w:t xml:space="preserve"> </w:t>
            </w:r>
          </w:p>
        </w:tc>
        <w:tc>
          <w:tcPr>
            <w:tcW w:w="3215" w:type="dxa"/>
          </w:tcPr>
          <w:p w14:paraId="66E26C1A" w14:textId="14CA50FF" w:rsidR="00BD2FCC" w:rsidRDefault="00DB366A"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2</w:t>
            </w:r>
            <w:r w:rsidR="008821B1">
              <w:rPr>
                <w:rFonts w:ascii="Segoe UI" w:hAnsi="Segoe UI" w:cs="Segoe UI"/>
                <w:b w:val="0"/>
                <w:color w:val="244061" w:themeColor="accent1" w:themeShade="80"/>
                <w:sz w:val="20"/>
                <w:szCs w:val="20"/>
              </w:rPr>
              <w:t>0</w:t>
            </w:r>
            <w:r>
              <w:rPr>
                <w:rFonts w:ascii="Segoe UI" w:hAnsi="Segoe UI" w:cs="Segoe UI"/>
                <w:b w:val="0"/>
                <w:color w:val="244061" w:themeColor="accent1" w:themeShade="80"/>
                <w:sz w:val="20"/>
                <w:szCs w:val="20"/>
              </w:rPr>
              <w:t>/6/</w:t>
            </w:r>
            <w:r w:rsidR="00F66965">
              <w:rPr>
                <w:rFonts w:ascii="Segoe UI" w:hAnsi="Segoe UI" w:cs="Segoe UI"/>
                <w:b w:val="0"/>
                <w:color w:val="244061" w:themeColor="accent1" w:themeShade="80"/>
                <w:sz w:val="20"/>
                <w:szCs w:val="20"/>
              </w:rPr>
              <w:t>2020</w:t>
            </w:r>
          </w:p>
        </w:tc>
        <w:tc>
          <w:tcPr>
            <w:tcW w:w="3215" w:type="dxa"/>
          </w:tcPr>
          <w:p w14:paraId="175A0806" w14:textId="7CC9B6A9" w:rsidR="00BD2FCC" w:rsidRDefault="00F66965"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Stephen Short</w:t>
            </w:r>
          </w:p>
        </w:tc>
        <w:tc>
          <w:tcPr>
            <w:tcW w:w="3215" w:type="dxa"/>
          </w:tcPr>
          <w:p w14:paraId="73F29B34" w14:textId="0B719C05" w:rsidR="00BD2FCC" w:rsidRDefault="00BE5D57"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Fr Gerry</w:t>
            </w:r>
          </w:p>
        </w:tc>
        <w:tc>
          <w:tcPr>
            <w:tcW w:w="3216" w:type="dxa"/>
          </w:tcPr>
          <w:p w14:paraId="3D390F9A" w14:textId="20399CE8" w:rsidR="00BD2FCC" w:rsidRDefault="00F66965" w:rsidP="00BD2FCC">
            <w:pPr>
              <w:pStyle w:val="BodyText"/>
              <w:spacing w:before="7"/>
              <w:rPr>
                <w:rFonts w:ascii="Segoe UI" w:hAnsi="Segoe UI" w:cs="Segoe UI"/>
                <w:b w:val="0"/>
                <w:color w:val="244061" w:themeColor="accent1" w:themeShade="80"/>
                <w:sz w:val="20"/>
                <w:szCs w:val="20"/>
              </w:rPr>
            </w:pPr>
            <w:r>
              <w:rPr>
                <w:rFonts w:ascii="Segoe UI" w:hAnsi="Segoe UI" w:cs="Segoe UI"/>
                <w:b w:val="0"/>
                <w:color w:val="244061" w:themeColor="accent1" w:themeShade="80"/>
                <w:sz w:val="20"/>
                <w:szCs w:val="20"/>
              </w:rPr>
              <w:t>Review monthly</w:t>
            </w:r>
          </w:p>
        </w:tc>
      </w:tr>
      <w:tr w:rsidR="00DB366A" w14:paraId="512EE84B" w14:textId="77777777" w:rsidTr="3A675EFA">
        <w:tc>
          <w:tcPr>
            <w:tcW w:w="3215" w:type="dxa"/>
          </w:tcPr>
          <w:p w14:paraId="3156B8E6"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67000B92"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07C8CCD7"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5" w:type="dxa"/>
          </w:tcPr>
          <w:p w14:paraId="3D66FDB1" w14:textId="77777777" w:rsidR="00BD2FCC" w:rsidRDefault="00BD2FCC" w:rsidP="00BD2FCC">
            <w:pPr>
              <w:pStyle w:val="BodyText"/>
              <w:spacing w:before="7"/>
              <w:rPr>
                <w:rFonts w:ascii="Segoe UI" w:hAnsi="Segoe UI" w:cs="Segoe UI"/>
                <w:b w:val="0"/>
                <w:color w:val="244061" w:themeColor="accent1" w:themeShade="80"/>
                <w:sz w:val="20"/>
                <w:szCs w:val="20"/>
              </w:rPr>
            </w:pPr>
          </w:p>
        </w:tc>
        <w:tc>
          <w:tcPr>
            <w:tcW w:w="3216" w:type="dxa"/>
          </w:tcPr>
          <w:p w14:paraId="331F41DF" w14:textId="77777777" w:rsidR="00BD2FCC" w:rsidRDefault="00BD2FCC" w:rsidP="00BD2FCC">
            <w:pPr>
              <w:pStyle w:val="BodyText"/>
              <w:spacing w:before="7"/>
              <w:rPr>
                <w:rFonts w:ascii="Segoe UI" w:hAnsi="Segoe UI" w:cs="Segoe UI"/>
                <w:b w:val="0"/>
                <w:color w:val="244061" w:themeColor="accent1" w:themeShade="80"/>
                <w:sz w:val="20"/>
                <w:szCs w:val="20"/>
              </w:rPr>
            </w:pPr>
          </w:p>
        </w:tc>
      </w:tr>
    </w:tbl>
    <w:p w14:paraId="1B8E8D24" w14:textId="46C953CD" w:rsidR="00BD2FCC" w:rsidRDefault="00BD2FCC" w:rsidP="00F2130D">
      <w:pPr>
        <w:pStyle w:val="BodyText"/>
        <w:spacing w:before="7"/>
        <w:jc w:val="center"/>
        <w:rPr>
          <w:rFonts w:ascii="Segoe UI" w:hAnsi="Segoe UI" w:cs="Segoe UI"/>
          <w:b w:val="0"/>
          <w:color w:val="244061" w:themeColor="accent1" w:themeShade="80"/>
          <w:sz w:val="20"/>
          <w:szCs w:val="20"/>
        </w:rPr>
      </w:pPr>
    </w:p>
    <w:tbl>
      <w:tblPr>
        <w:tblW w:w="15891" w:type="dxa"/>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
        <w:gridCol w:w="1418"/>
        <w:gridCol w:w="1699"/>
        <w:gridCol w:w="4678"/>
        <w:gridCol w:w="1135"/>
        <w:gridCol w:w="1416"/>
        <w:gridCol w:w="994"/>
        <w:gridCol w:w="3002"/>
      </w:tblGrid>
      <w:tr w:rsidR="00CA4E22" w14:paraId="22ACCBDC" w14:textId="77777777" w:rsidTr="002E5B14">
        <w:trPr>
          <w:trHeight w:val="439"/>
        </w:trPr>
        <w:tc>
          <w:tcPr>
            <w:tcW w:w="15891" w:type="dxa"/>
            <w:gridSpan w:val="8"/>
            <w:shd w:val="clear" w:color="auto" w:fill="1F487C"/>
          </w:tcPr>
          <w:p w14:paraId="22ACCBDB" w14:textId="77777777" w:rsidR="00CA4E22" w:rsidRDefault="00521D0D">
            <w:pPr>
              <w:pStyle w:val="TableParagraph"/>
              <w:spacing w:line="419" w:lineRule="exact"/>
              <w:ind w:left="5618" w:right="5608"/>
              <w:jc w:val="center"/>
              <w:rPr>
                <w:b/>
                <w:sz w:val="36"/>
              </w:rPr>
            </w:pPr>
            <w:r>
              <w:rPr>
                <w:b/>
                <w:color w:val="FFFFFF"/>
                <w:sz w:val="36"/>
              </w:rPr>
              <w:lastRenderedPageBreak/>
              <w:t>Coronavirus Risk Assessment</w:t>
            </w:r>
          </w:p>
        </w:tc>
      </w:tr>
      <w:tr w:rsidR="00CA4E22" w14:paraId="22ACCBE0" w14:textId="77777777" w:rsidTr="002E5B14">
        <w:trPr>
          <w:trHeight w:val="268"/>
        </w:trPr>
        <w:tc>
          <w:tcPr>
            <w:tcW w:w="4666" w:type="dxa"/>
            <w:gridSpan w:val="3"/>
          </w:tcPr>
          <w:p w14:paraId="22ACCBDD" w14:textId="55ED9B3C" w:rsidR="00CA4E22" w:rsidRDefault="00521D0D">
            <w:pPr>
              <w:pStyle w:val="TableParagraph"/>
              <w:spacing w:line="248" w:lineRule="exact"/>
              <w:ind w:left="107"/>
              <w:rPr>
                <w:b/>
              </w:rPr>
            </w:pPr>
            <w:r>
              <w:rPr>
                <w:b/>
              </w:rPr>
              <w:t>Parish:</w:t>
            </w:r>
            <w:r w:rsidR="002518DC">
              <w:rPr>
                <w:b/>
              </w:rPr>
              <w:t xml:space="preserve"> </w:t>
            </w:r>
            <w:bookmarkStart w:id="1" w:name="_Hlk46755862"/>
            <w:r w:rsidR="00172F47">
              <w:rPr>
                <w:b/>
              </w:rPr>
              <w:t>St. Theresa of the Child Jesus Totton</w:t>
            </w:r>
            <w:bookmarkEnd w:id="1"/>
          </w:p>
        </w:tc>
        <w:tc>
          <w:tcPr>
            <w:tcW w:w="5813" w:type="dxa"/>
            <w:gridSpan w:val="2"/>
          </w:tcPr>
          <w:p w14:paraId="22ACCBDE" w14:textId="32B34B90" w:rsidR="00CA4E22" w:rsidRDefault="00521D0D">
            <w:pPr>
              <w:pStyle w:val="TableParagraph"/>
              <w:spacing w:line="248" w:lineRule="exact"/>
              <w:ind w:left="108"/>
              <w:rPr>
                <w:b/>
              </w:rPr>
            </w:pPr>
            <w:r>
              <w:rPr>
                <w:b/>
              </w:rPr>
              <w:t>Date Assessed:</w:t>
            </w:r>
            <w:r w:rsidR="00086D74">
              <w:rPr>
                <w:b/>
              </w:rPr>
              <w:t xml:space="preserve"> </w:t>
            </w:r>
            <w:r w:rsidR="008821B1">
              <w:rPr>
                <w:b/>
              </w:rPr>
              <w:t>20</w:t>
            </w:r>
            <w:r w:rsidR="008821B1" w:rsidRPr="008821B1">
              <w:rPr>
                <w:b/>
                <w:vertAlign w:val="superscript"/>
              </w:rPr>
              <w:t>th</w:t>
            </w:r>
            <w:r w:rsidR="008821B1">
              <w:rPr>
                <w:b/>
              </w:rPr>
              <w:t xml:space="preserve"> </w:t>
            </w:r>
            <w:r w:rsidR="00DB366A">
              <w:rPr>
                <w:b/>
              </w:rPr>
              <w:t xml:space="preserve"> June</w:t>
            </w:r>
            <w:r w:rsidR="00086D74">
              <w:rPr>
                <w:b/>
              </w:rPr>
              <w:t xml:space="preserve"> 2020</w:t>
            </w:r>
          </w:p>
        </w:tc>
        <w:tc>
          <w:tcPr>
            <w:tcW w:w="5412" w:type="dxa"/>
            <w:gridSpan w:val="3"/>
          </w:tcPr>
          <w:p w14:paraId="22ACCBDF" w14:textId="0CD69E11" w:rsidR="00CA4E22" w:rsidRDefault="00521D0D">
            <w:pPr>
              <w:pStyle w:val="TableParagraph"/>
              <w:spacing w:line="248" w:lineRule="exact"/>
              <w:ind w:left="107"/>
              <w:rPr>
                <w:b/>
              </w:rPr>
            </w:pPr>
            <w:r>
              <w:rPr>
                <w:b/>
              </w:rPr>
              <w:t>Assessed by:</w:t>
            </w:r>
            <w:r w:rsidR="00086D74">
              <w:rPr>
                <w:b/>
              </w:rPr>
              <w:t xml:space="preserve"> Stephen Short</w:t>
            </w:r>
            <w:r w:rsidR="00BE5D57">
              <w:rPr>
                <w:b/>
              </w:rPr>
              <w:t xml:space="preserve"> </w:t>
            </w:r>
            <w:r w:rsidR="00A02249">
              <w:rPr>
                <w:b/>
              </w:rPr>
              <w:t>/</w:t>
            </w:r>
            <w:r w:rsidR="00BE5D57">
              <w:rPr>
                <w:b/>
              </w:rPr>
              <w:t xml:space="preserve"> Fr. Gerry</w:t>
            </w:r>
          </w:p>
        </w:tc>
      </w:tr>
      <w:tr w:rsidR="00CA4E22" w14:paraId="22ACCBE6" w14:textId="77777777" w:rsidTr="002E5B14">
        <w:trPr>
          <w:trHeight w:val="537"/>
        </w:trPr>
        <w:tc>
          <w:tcPr>
            <w:tcW w:w="4666" w:type="dxa"/>
            <w:gridSpan w:val="3"/>
          </w:tcPr>
          <w:p w14:paraId="077A5B41" w14:textId="02A8F8A9" w:rsidR="00BD2FCC" w:rsidRDefault="00521D0D" w:rsidP="00BD2FCC">
            <w:pPr>
              <w:pStyle w:val="TableParagraph"/>
              <w:spacing w:line="268" w:lineRule="exact"/>
              <w:ind w:left="107"/>
            </w:pPr>
            <w:r>
              <w:rPr>
                <w:b/>
              </w:rPr>
              <w:t xml:space="preserve">Task/Activity: </w:t>
            </w:r>
            <w:r w:rsidR="00BD2FCC">
              <w:t>Access to church buildings for</w:t>
            </w:r>
            <w:r w:rsidR="00BD2FCC">
              <w:tab/>
            </w:r>
          </w:p>
          <w:p w14:paraId="22ACCBE2" w14:textId="74F0F664" w:rsidR="00CA4E22" w:rsidRDefault="00BD2FCC" w:rsidP="00BD2FCC">
            <w:pPr>
              <w:pStyle w:val="TableParagraph"/>
              <w:spacing w:line="268" w:lineRule="exact"/>
              <w:ind w:left="107"/>
            </w:pPr>
            <w:r>
              <w:t>clergy</w:t>
            </w:r>
            <w:r>
              <w:tab/>
              <w:t>for purposes of</w:t>
            </w:r>
            <w:r>
              <w:tab/>
              <w:t>private prayer and/or</w:t>
            </w:r>
            <w:r>
              <w:tab/>
              <w:t>livestreaming</w:t>
            </w:r>
            <w:r>
              <w:tab/>
            </w:r>
          </w:p>
        </w:tc>
        <w:tc>
          <w:tcPr>
            <w:tcW w:w="5813" w:type="dxa"/>
            <w:gridSpan w:val="2"/>
          </w:tcPr>
          <w:p w14:paraId="22ACCBE4" w14:textId="59112CCF" w:rsidR="00CA4E22" w:rsidRDefault="00521D0D">
            <w:pPr>
              <w:pStyle w:val="TableParagraph"/>
              <w:spacing w:line="249" w:lineRule="exact"/>
              <w:ind w:left="108"/>
            </w:pPr>
            <w:r>
              <w:rPr>
                <w:b/>
              </w:rPr>
              <w:t xml:space="preserve">Review Frequency: </w:t>
            </w:r>
            <w:r w:rsidR="00541D72">
              <w:t>Daily to ensure assessment reflects latest government guidance</w:t>
            </w:r>
          </w:p>
        </w:tc>
        <w:tc>
          <w:tcPr>
            <w:tcW w:w="5412" w:type="dxa"/>
            <w:gridSpan w:val="3"/>
          </w:tcPr>
          <w:p w14:paraId="22ACCBE5" w14:textId="77777777" w:rsidR="00CA4E22" w:rsidRDefault="00521D0D">
            <w:pPr>
              <w:pStyle w:val="TableParagraph"/>
              <w:spacing w:line="268" w:lineRule="exact"/>
              <w:ind w:left="107"/>
            </w:pPr>
            <w:r>
              <w:rPr>
                <w:b/>
              </w:rPr>
              <w:t xml:space="preserve">Reference: </w:t>
            </w:r>
            <w:r>
              <w:t>COVID- 19 Risk Assessment</w:t>
            </w:r>
          </w:p>
        </w:tc>
      </w:tr>
      <w:tr w:rsidR="00CA4E22" w14:paraId="22ACCBF3" w14:textId="77777777" w:rsidTr="002E5B14">
        <w:trPr>
          <w:trHeight w:val="537"/>
        </w:trPr>
        <w:tc>
          <w:tcPr>
            <w:tcW w:w="1549" w:type="dxa"/>
            <w:shd w:val="clear" w:color="auto" w:fill="1F487C"/>
          </w:tcPr>
          <w:p w14:paraId="22ACCBE7" w14:textId="77777777" w:rsidR="00CA4E22" w:rsidRDefault="00521D0D">
            <w:pPr>
              <w:pStyle w:val="TableParagraph"/>
              <w:spacing w:line="268" w:lineRule="exact"/>
              <w:ind w:left="107"/>
              <w:rPr>
                <w:b/>
              </w:rPr>
            </w:pPr>
            <w:r>
              <w:rPr>
                <w:b/>
                <w:color w:val="FFFFFF"/>
              </w:rPr>
              <w:t>Activity/</w:t>
            </w:r>
          </w:p>
          <w:p w14:paraId="22ACCBE8" w14:textId="77777777" w:rsidR="00CA4E22" w:rsidRDefault="00521D0D">
            <w:pPr>
              <w:pStyle w:val="TableParagraph"/>
              <w:spacing w:line="249" w:lineRule="exact"/>
              <w:ind w:left="107"/>
              <w:rPr>
                <w:b/>
              </w:rPr>
            </w:pPr>
            <w:r>
              <w:rPr>
                <w:b/>
                <w:color w:val="FFFFFF"/>
              </w:rPr>
              <w:t>Task</w:t>
            </w:r>
          </w:p>
        </w:tc>
        <w:tc>
          <w:tcPr>
            <w:tcW w:w="1418" w:type="dxa"/>
            <w:shd w:val="clear" w:color="auto" w:fill="1F487C"/>
          </w:tcPr>
          <w:p w14:paraId="22ACCBE9" w14:textId="77777777" w:rsidR="00CA4E22" w:rsidRDefault="00521D0D">
            <w:pPr>
              <w:pStyle w:val="TableParagraph"/>
              <w:spacing w:line="268" w:lineRule="exact"/>
              <w:ind w:left="108"/>
              <w:rPr>
                <w:b/>
              </w:rPr>
            </w:pPr>
            <w:r>
              <w:rPr>
                <w:b/>
                <w:color w:val="FFFFFF"/>
              </w:rPr>
              <w:t>Hazard/Risk</w:t>
            </w:r>
          </w:p>
        </w:tc>
        <w:tc>
          <w:tcPr>
            <w:tcW w:w="1699" w:type="dxa"/>
            <w:shd w:val="clear" w:color="auto" w:fill="1F487C"/>
          </w:tcPr>
          <w:p w14:paraId="22ACCBEA" w14:textId="77777777" w:rsidR="00CA4E22" w:rsidRDefault="00521D0D">
            <w:pPr>
              <w:pStyle w:val="TableParagraph"/>
              <w:spacing w:line="268" w:lineRule="exact"/>
              <w:ind w:left="106"/>
              <w:rPr>
                <w:b/>
              </w:rPr>
            </w:pPr>
            <w:r>
              <w:rPr>
                <w:b/>
                <w:color w:val="FFFFFF"/>
              </w:rPr>
              <w:t>Persons at Risk</w:t>
            </w:r>
          </w:p>
        </w:tc>
        <w:tc>
          <w:tcPr>
            <w:tcW w:w="4678" w:type="dxa"/>
            <w:shd w:val="clear" w:color="auto" w:fill="1F487C"/>
          </w:tcPr>
          <w:p w14:paraId="22ACCBEB" w14:textId="77777777" w:rsidR="00CA4E22" w:rsidRDefault="00521D0D">
            <w:pPr>
              <w:pStyle w:val="TableParagraph"/>
              <w:spacing w:line="268" w:lineRule="exact"/>
              <w:ind w:left="1559" w:right="1547"/>
              <w:jc w:val="center"/>
              <w:rPr>
                <w:b/>
              </w:rPr>
            </w:pPr>
            <w:r>
              <w:rPr>
                <w:b/>
                <w:color w:val="FFFFFF"/>
              </w:rPr>
              <w:t>Controls in Place</w:t>
            </w:r>
          </w:p>
        </w:tc>
        <w:tc>
          <w:tcPr>
            <w:tcW w:w="1135" w:type="dxa"/>
            <w:shd w:val="clear" w:color="auto" w:fill="1F487C"/>
          </w:tcPr>
          <w:p w14:paraId="22ACCBEC" w14:textId="77777777" w:rsidR="00CA4E22" w:rsidRDefault="00521D0D">
            <w:pPr>
              <w:pStyle w:val="TableParagraph"/>
              <w:spacing w:line="268" w:lineRule="exact"/>
              <w:ind w:left="175" w:right="167"/>
              <w:jc w:val="center"/>
              <w:rPr>
                <w:b/>
              </w:rPr>
            </w:pPr>
            <w:r>
              <w:rPr>
                <w:b/>
                <w:color w:val="FFFFFF"/>
              </w:rPr>
              <w:t>Severity</w:t>
            </w:r>
          </w:p>
          <w:p w14:paraId="22ACCBED" w14:textId="77777777" w:rsidR="00CA4E22" w:rsidRDefault="00521D0D">
            <w:pPr>
              <w:pStyle w:val="TableParagraph"/>
              <w:spacing w:line="249" w:lineRule="exact"/>
              <w:ind w:left="175" w:right="165"/>
              <w:jc w:val="center"/>
              <w:rPr>
                <w:b/>
              </w:rPr>
            </w:pPr>
            <w:r>
              <w:rPr>
                <w:b/>
                <w:color w:val="FFFFFF"/>
              </w:rPr>
              <w:t>(1-5)</w:t>
            </w:r>
          </w:p>
        </w:tc>
        <w:tc>
          <w:tcPr>
            <w:tcW w:w="1416" w:type="dxa"/>
            <w:shd w:val="clear" w:color="auto" w:fill="1F487C"/>
          </w:tcPr>
          <w:p w14:paraId="22ACCBEE" w14:textId="77777777" w:rsidR="00CA4E22" w:rsidRDefault="00521D0D">
            <w:pPr>
              <w:pStyle w:val="TableParagraph"/>
              <w:spacing w:line="268" w:lineRule="exact"/>
              <w:ind w:left="216" w:right="205"/>
              <w:jc w:val="center"/>
              <w:rPr>
                <w:b/>
              </w:rPr>
            </w:pPr>
            <w:r>
              <w:rPr>
                <w:b/>
                <w:color w:val="FFFFFF"/>
              </w:rPr>
              <w:t>Likelihood</w:t>
            </w:r>
          </w:p>
          <w:p w14:paraId="22ACCBEF" w14:textId="77777777" w:rsidR="00CA4E22" w:rsidRDefault="00521D0D">
            <w:pPr>
              <w:pStyle w:val="TableParagraph"/>
              <w:spacing w:line="249" w:lineRule="exact"/>
              <w:ind w:left="213" w:right="205"/>
              <w:jc w:val="center"/>
              <w:rPr>
                <w:b/>
              </w:rPr>
            </w:pPr>
            <w:r>
              <w:rPr>
                <w:b/>
                <w:color w:val="FFFFFF"/>
              </w:rPr>
              <w:t>(1-5)</w:t>
            </w:r>
          </w:p>
        </w:tc>
        <w:tc>
          <w:tcPr>
            <w:tcW w:w="994" w:type="dxa"/>
            <w:shd w:val="clear" w:color="auto" w:fill="1F487C"/>
          </w:tcPr>
          <w:p w14:paraId="22ACCBF0" w14:textId="77777777" w:rsidR="00CA4E22" w:rsidRDefault="00521D0D">
            <w:pPr>
              <w:pStyle w:val="TableParagraph"/>
              <w:spacing w:line="268" w:lineRule="exact"/>
              <w:ind w:left="109"/>
              <w:rPr>
                <w:b/>
              </w:rPr>
            </w:pPr>
            <w:r>
              <w:rPr>
                <w:b/>
                <w:color w:val="FFFFFF"/>
              </w:rPr>
              <w:t>Risk/</w:t>
            </w:r>
          </w:p>
          <w:p w14:paraId="22ACCBF1" w14:textId="77777777" w:rsidR="00CA4E22" w:rsidRDefault="00521D0D">
            <w:pPr>
              <w:pStyle w:val="TableParagraph"/>
              <w:spacing w:line="249" w:lineRule="exact"/>
              <w:ind w:left="109"/>
              <w:rPr>
                <w:b/>
              </w:rPr>
            </w:pPr>
            <w:r>
              <w:rPr>
                <w:b/>
                <w:color w:val="FFFFFF"/>
              </w:rPr>
              <w:t>Priority</w:t>
            </w:r>
          </w:p>
        </w:tc>
        <w:tc>
          <w:tcPr>
            <w:tcW w:w="3002" w:type="dxa"/>
            <w:shd w:val="clear" w:color="auto" w:fill="1F487C"/>
          </w:tcPr>
          <w:p w14:paraId="22ACCBF2" w14:textId="77777777" w:rsidR="00CA4E22" w:rsidRDefault="00521D0D">
            <w:pPr>
              <w:pStyle w:val="TableParagraph"/>
              <w:spacing w:line="268" w:lineRule="exact"/>
              <w:ind w:left="177"/>
              <w:rPr>
                <w:b/>
              </w:rPr>
            </w:pPr>
            <w:r>
              <w:rPr>
                <w:b/>
                <w:color w:val="FFFFFF"/>
              </w:rPr>
              <w:t>Additional Controls Required</w:t>
            </w:r>
          </w:p>
        </w:tc>
      </w:tr>
      <w:tr w:rsidR="00CA4E22" w14:paraId="22ACCC04" w14:textId="77777777" w:rsidTr="002E5B14">
        <w:trPr>
          <w:trHeight w:val="4299"/>
        </w:trPr>
        <w:tc>
          <w:tcPr>
            <w:tcW w:w="1549" w:type="dxa"/>
          </w:tcPr>
          <w:p w14:paraId="22ACCBF4" w14:textId="634354D6" w:rsidR="00CA4E22" w:rsidRDefault="00BD2FCC">
            <w:pPr>
              <w:pStyle w:val="TableParagraph"/>
              <w:ind w:left="107" w:right="119"/>
            </w:pPr>
            <w:r>
              <w:t>Access to church buildings for clergy</w:t>
            </w:r>
          </w:p>
        </w:tc>
        <w:tc>
          <w:tcPr>
            <w:tcW w:w="1418" w:type="dxa"/>
          </w:tcPr>
          <w:p w14:paraId="54EDFCC3" w14:textId="291A846A" w:rsidR="00CA4E22" w:rsidRDefault="00521D0D" w:rsidP="00F2130D">
            <w:pPr>
              <w:pStyle w:val="TableParagraph"/>
              <w:ind w:left="108" w:right="138"/>
            </w:pPr>
            <w:r>
              <w:t>Lone Working</w:t>
            </w:r>
          </w:p>
          <w:p w14:paraId="795694D8" w14:textId="09992778" w:rsidR="00BD2FCC" w:rsidRDefault="00BD2FCC" w:rsidP="00F2130D">
            <w:pPr>
              <w:pStyle w:val="TableParagraph"/>
              <w:ind w:left="108" w:right="138"/>
            </w:pPr>
          </w:p>
          <w:p w14:paraId="5E1B29C3" w14:textId="77777777" w:rsidR="00521D0D" w:rsidRDefault="0019661E" w:rsidP="00F2130D">
            <w:pPr>
              <w:pStyle w:val="TableParagraph"/>
              <w:ind w:left="108" w:right="138"/>
            </w:pPr>
            <w:r>
              <w:t>Legionella</w:t>
            </w:r>
          </w:p>
          <w:p w14:paraId="43F7EEBD" w14:textId="77777777" w:rsidR="0019661E" w:rsidRDefault="0019661E" w:rsidP="00F2130D">
            <w:pPr>
              <w:pStyle w:val="TableParagraph"/>
              <w:ind w:left="108" w:right="138"/>
            </w:pPr>
          </w:p>
          <w:p w14:paraId="10F40F0E" w14:textId="77777777" w:rsidR="0019661E" w:rsidRDefault="0019661E" w:rsidP="00F2130D">
            <w:pPr>
              <w:pStyle w:val="TableParagraph"/>
              <w:ind w:left="108" w:right="138"/>
            </w:pPr>
          </w:p>
          <w:p w14:paraId="6A6A23E0" w14:textId="77777777" w:rsidR="0019661E" w:rsidRDefault="0019661E" w:rsidP="00F2130D">
            <w:pPr>
              <w:pStyle w:val="TableParagraph"/>
              <w:ind w:left="108" w:right="138"/>
            </w:pPr>
          </w:p>
          <w:p w14:paraId="696736F4" w14:textId="77777777" w:rsidR="00E3149F" w:rsidRDefault="00E3149F" w:rsidP="00F2130D">
            <w:pPr>
              <w:pStyle w:val="TableParagraph"/>
              <w:ind w:left="108" w:right="138"/>
            </w:pPr>
          </w:p>
          <w:p w14:paraId="750CC311" w14:textId="77777777" w:rsidR="0059716E" w:rsidRDefault="00E3149F" w:rsidP="00F2130D">
            <w:pPr>
              <w:pStyle w:val="TableParagraph"/>
              <w:ind w:left="108" w:right="138"/>
            </w:pPr>
            <w:r>
              <w:t xml:space="preserve"> </w:t>
            </w:r>
          </w:p>
          <w:p w14:paraId="0B9433DF" w14:textId="77777777" w:rsidR="0059716E" w:rsidRDefault="0059716E" w:rsidP="00F2130D">
            <w:pPr>
              <w:pStyle w:val="TableParagraph"/>
              <w:ind w:left="108" w:right="138"/>
            </w:pPr>
          </w:p>
          <w:p w14:paraId="2B229D3E" w14:textId="05A44FC0" w:rsidR="00E3149F" w:rsidRDefault="005439B1" w:rsidP="00F2130D">
            <w:pPr>
              <w:pStyle w:val="TableParagraph"/>
              <w:ind w:left="108" w:right="138"/>
            </w:pPr>
            <w:r>
              <w:t>Lapse of compliance certificates</w:t>
            </w:r>
          </w:p>
          <w:p w14:paraId="22ACCBF5" w14:textId="6F31091F" w:rsidR="00E3149F" w:rsidRDefault="00E3149F" w:rsidP="0019661E">
            <w:pPr>
              <w:pStyle w:val="TableParagraph"/>
              <w:ind w:right="138"/>
            </w:pPr>
          </w:p>
        </w:tc>
        <w:tc>
          <w:tcPr>
            <w:tcW w:w="1699" w:type="dxa"/>
          </w:tcPr>
          <w:p w14:paraId="2EB28A9C" w14:textId="77777777" w:rsidR="00CA4E22" w:rsidRDefault="0019661E">
            <w:pPr>
              <w:pStyle w:val="TableParagraph"/>
              <w:spacing w:line="480" w:lineRule="auto"/>
              <w:ind w:left="106" w:right="512"/>
            </w:pPr>
            <w:r>
              <w:t>Clergy</w:t>
            </w:r>
          </w:p>
          <w:p w14:paraId="22ACCBF6" w14:textId="63EBD489" w:rsidR="0019661E" w:rsidRDefault="0019661E">
            <w:pPr>
              <w:pStyle w:val="TableParagraph"/>
              <w:spacing w:line="480" w:lineRule="auto"/>
              <w:ind w:left="106" w:right="512"/>
            </w:pPr>
          </w:p>
        </w:tc>
        <w:tc>
          <w:tcPr>
            <w:tcW w:w="4678" w:type="dxa"/>
          </w:tcPr>
          <w:p w14:paraId="22ACCBF9" w14:textId="4F96B18D" w:rsidR="00CA4E22" w:rsidRDefault="00521D0D">
            <w:pPr>
              <w:pStyle w:val="TableParagraph"/>
              <w:ind w:left="108" w:right="91"/>
              <w:jc w:val="both"/>
            </w:pPr>
            <w:r>
              <w:t>Lone Working Policy</w:t>
            </w:r>
          </w:p>
          <w:p w14:paraId="1D9934E9" w14:textId="198F9754" w:rsidR="0019661E" w:rsidRDefault="0019661E">
            <w:pPr>
              <w:pStyle w:val="TableParagraph"/>
              <w:ind w:left="108" w:right="91"/>
              <w:jc w:val="both"/>
            </w:pPr>
          </w:p>
          <w:p w14:paraId="34AD3AB9" w14:textId="74B29070" w:rsidR="0019661E" w:rsidRDefault="0019661E">
            <w:pPr>
              <w:pStyle w:val="TableParagraph"/>
              <w:ind w:left="108" w:right="91"/>
              <w:jc w:val="both"/>
            </w:pPr>
          </w:p>
          <w:p w14:paraId="04988AE5" w14:textId="77777777" w:rsidR="005339DB" w:rsidRDefault="005339DB" w:rsidP="005339DB">
            <w:pPr>
              <w:pStyle w:val="TableParagraph"/>
              <w:spacing w:before="1"/>
              <w:ind w:left="108" w:right="97"/>
              <w:jc w:val="both"/>
            </w:pPr>
            <w:r>
              <w:t>Ensure that all taps, toilets and other water storage devices are run well to flush the systems</w:t>
            </w:r>
          </w:p>
          <w:p w14:paraId="0B1E9F34" w14:textId="12411695" w:rsidR="0019661E" w:rsidRDefault="005339DB" w:rsidP="005339DB">
            <w:pPr>
              <w:pStyle w:val="TableParagraph"/>
              <w:spacing w:before="1"/>
              <w:ind w:left="108" w:right="97"/>
              <w:jc w:val="both"/>
            </w:pPr>
            <w:r>
              <w:t>before anyone uses them, especially if the church has not been in use for some time</w:t>
            </w:r>
            <w:r w:rsidRPr="00BA4C3F">
              <w:rPr>
                <w:color w:val="FF0000"/>
              </w:rPr>
              <w:t>.</w:t>
            </w:r>
            <w:r w:rsidR="00BA4C3F" w:rsidRPr="00BA4C3F">
              <w:rPr>
                <w:color w:val="FF0000"/>
              </w:rPr>
              <w:t xml:space="preserve"> Checked</w:t>
            </w:r>
          </w:p>
          <w:p w14:paraId="4F5CC1E8" w14:textId="77777777" w:rsidR="005339DB" w:rsidRDefault="005339DB" w:rsidP="005339DB">
            <w:pPr>
              <w:pStyle w:val="TableParagraph"/>
              <w:spacing w:before="1"/>
              <w:ind w:left="108" w:right="97"/>
              <w:jc w:val="both"/>
            </w:pPr>
          </w:p>
          <w:p w14:paraId="58488965" w14:textId="10B521B5" w:rsidR="0019661E" w:rsidRDefault="0019661E">
            <w:pPr>
              <w:pStyle w:val="TableParagraph"/>
              <w:spacing w:before="1"/>
              <w:ind w:left="108" w:right="97"/>
              <w:jc w:val="both"/>
            </w:pPr>
            <w:r>
              <w:t>Holy water stoups and the font are empty</w:t>
            </w:r>
            <w:r w:rsidR="002D4605">
              <w:t>.</w:t>
            </w:r>
          </w:p>
          <w:p w14:paraId="31AB1618" w14:textId="77777777" w:rsidR="00E3149F" w:rsidRDefault="00E3149F">
            <w:pPr>
              <w:pStyle w:val="TableParagraph"/>
              <w:spacing w:before="1"/>
              <w:ind w:left="108" w:right="97"/>
              <w:jc w:val="both"/>
            </w:pPr>
          </w:p>
          <w:p w14:paraId="3CAEF817" w14:textId="270B0141" w:rsidR="00E3149F" w:rsidRDefault="005439B1">
            <w:pPr>
              <w:pStyle w:val="TableParagraph"/>
              <w:spacing w:before="1"/>
              <w:ind w:left="108" w:right="97"/>
              <w:jc w:val="both"/>
            </w:pPr>
            <w:r>
              <w:t>Review Parish certificates for Gas safe, Electrical Inspections etc and instruct specialists where necessary</w:t>
            </w:r>
            <w:r w:rsidR="00BA4C3F">
              <w:t xml:space="preserve"> </w:t>
            </w:r>
            <w:r w:rsidR="00BA4C3F" w:rsidRPr="00BA4C3F">
              <w:rPr>
                <w:color w:val="FF0000"/>
              </w:rPr>
              <w:t>All up to date</w:t>
            </w:r>
          </w:p>
          <w:p w14:paraId="22ACCBFB" w14:textId="5FF10739" w:rsidR="00E3149F" w:rsidRDefault="00E3149F">
            <w:pPr>
              <w:pStyle w:val="TableParagraph"/>
              <w:spacing w:before="1"/>
              <w:ind w:left="108" w:right="97"/>
              <w:jc w:val="both"/>
            </w:pPr>
          </w:p>
        </w:tc>
        <w:tc>
          <w:tcPr>
            <w:tcW w:w="1135" w:type="dxa"/>
          </w:tcPr>
          <w:p w14:paraId="0A7E502E" w14:textId="77777777" w:rsidR="00CA4E22" w:rsidRDefault="00521D0D">
            <w:pPr>
              <w:pStyle w:val="TableParagraph"/>
              <w:spacing w:line="268" w:lineRule="exact"/>
              <w:ind w:left="12"/>
              <w:jc w:val="center"/>
            </w:pPr>
            <w:r>
              <w:t>5</w:t>
            </w:r>
          </w:p>
          <w:p w14:paraId="09ED74DE" w14:textId="77777777" w:rsidR="00E3149F" w:rsidRDefault="00E3149F">
            <w:pPr>
              <w:pStyle w:val="TableParagraph"/>
              <w:spacing w:line="268" w:lineRule="exact"/>
              <w:ind w:left="12"/>
              <w:jc w:val="center"/>
            </w:pPr>
          </w:p>
          <w:p w14:paraId="7699E769" w14:textId="77777777" w:rsidR="00E3149F" w:rsidRDefault="00E3149F">
            <w:pPr>
              <w:pStyle w:val="TableParagraph"/>
              <w:spacing w:line="268" w:lineRule="exact"/>
              <w:ind w:left="12"/>
              <w:jc w:val="center"/>
            </w:pPr>
          </w:p>
          <w:p w14:paraId="22ACCBFC" w14:textId="214EF892" w:rsidR="00E3149F" w:rsidRDefault="00E3149F">
            <w:pPr>
              <w:pStyle w:val="TableParagraph"/>
              <w:spacing w:line="268" w:lineRule="exact"/>
              <w:ind w:left="12"/>
              <w:jc w:val="center"/>
            </w:pPr>
          </w:p>
        </w:tc>
        <w:tc>
          <w:tcPr>
            <w:tcW w:w="1416" w:type="dxa"/>
          </w:tcPr>
          <w:p w14:paraId="32947AC7" w14:textId="7EEB711D" w:rsidR="00CA4E22" w:rsidRDefault="001A2336">
            <w:pPr>
              <w:pStyle w:val="TableParagraph"/>
              <w:spacing w:line="268" w:lineRule="exact"/>
              <w:ind w:left="9"/>
              <w:jc w:val="center"/>
            </w:pPr>
            <w:r>
              <w:t>2</w:t>
            </w:r>
          </w:p>
          <w:p w14:paraId="2759C00B" w14:textId="77777777" w:rsidR="00E3149F" w:rsidRDefault="00E3149F">
            <w:pPr>
              <w:pStyle w:val="TableParagraph"/>
              <w:spacing w:line="268" w:lineRule="exact"/>
              <w:ind w:left="9"/>
              <w:jc w:val="center"/>
            </w:pPr>
          </w:p>
          <w:p w14:paraId="7BB9E67C" w14:textId="77777777" w:rsidR="00E3149F" w:rsidRDefault="00E3149F">
            <w:pPr>
              <w:pStyle w:val="TableParagraph"/>
              <w:spacing w:line="268" w:lineRule="exact"/>
              <w:ind w:left="9"/>
              <w:jc w:val="center"/>
            </w:pPr>
          </w:p>
          <w:p w14:paraId="22ACCBFD" w14:textId="6DA2C2C4" w:rsidR="00E3149F" w:rsidRDefault="00E3149F">
            <w:pPr>
              <w:pStyle w:val="TableParagraph"/>
              <w:spacing w:line="268" w:lineRule="exact"/>
              <w:ind w:left="9"/>
              <w:jc w:val="center"/>
            </w:pPr>
          </w:p>
        </w:tc>
        <w:tc>
          <w:tcPr>
            <w:tcW w:w="994" w:type="dxa"/>
            <w:shd w:val="clear" w:color="auto" w:fill="FFC000"/>
          </w:tcPr>
          <w:p w14:paraId="22ACCBFE" w14:textId="69FF7624" w:rsidR="00CA4E22" w:rsidRDefault="005439B1">
            <w:pPr>
              <w:pStyle w:val="TableParagraph"/>
              <w:spacing w:line="268" w:lineRule="exact"/>
              <w:ind w:left="366" w:right="354"/>
              <w:jc w:val="center"/>
            </w:pPr>
            <w:r>
              <w:t>1</w:t>
            </w:r>
            <w:r w:rsidR="001A2336">
              <w:t>0</w:t>
            </w:r>
          </w:p>
        </w:tc>
        <w:tc>
          <w:tcPr>
            <w:tcW w:w="3002" w:type="dxa"/>
          </w:tcPr>
          <w:p w14:paraId="4579A645" w14:textId="767F8554" w:rsidR="00CA4E22" w:rsidRDefault="00205F6A" w:rsidP="00B42D94">
            <w:pPr>
              <w:pStyle w:val="TableParagraph"/>
              <w:spacing w:before="1"/>
              <w:ind w:left="146" w:right="90"/>
              <w:jc w:val="both"/>
            </w:pPr>
            <w:r>
              <w:t>The Diocesan Lone Working Policy</w:t>
            </w:r>
            <w:r w:rsidR="0019661E">
              <w:t xml:space="preserve"> can be found </w:t>
            </w:r>
            <w:hyperlink r:id="rId8" w:history="1">
              <w:r w:rsidR="0019661E" w:rsidRPr="00205F6A">
                <w:rPr>
                  <w:rStyle w:val="Hyperlink"/>
                </w:rPr>
                <w:t>here</w:t>
              </w:r>
            </w:hyperlink>
          </w:p>
          <w:p w14:paraId="1B4E8AA0" w14:textId="77777777" w:rsidR="00E3149F" w:rsidRDefault="00E3149F" w:rsidP="00B42D94">
            <w:pPr>
              <w:pStyle w:val="TableParagraph"/>
              <w:spacing w:before="1"/>
              <w:ind w:left="146" w:right="90"/>
              <w:jc w:val="both"/>
            </w:pPr>
          </w:p>
          <w:p w14:paraId="4F1AF14D" w14:textId="77777777" w:rsidR="00E3149F" w:rsidRDefault="00E3149F" w:rsidP="00B42D94">
            <w:pPr>
              <w:pStyle w:val="TableParagraph"/>
              <w:spacing w:before="1"/>
              <w:ind w:left="146" w:right="90"/>
              <w:jc w:val="both"/>
            </w:pPr>
          </w:p>
          <w:p w14:paraId="59486F5A" w14:textId="77777777" w:rsidR="00E3149F" w:rsidRDefault="00E3149F" w:rsidP="00B42D94">
            <w:pPr>
              <w:pStyle w:val="TableParagraph"/>
              <w:spacing w:before="1"/>
              <w:ind w:left="146" w:right="90"/>
              <w:jc w:val="both"/>
              <w:rPr>
                <w:rStyle w:val="Hyperlink"/>
                <w:rFonts w:asciiTheme="minorHAnsi" w:hAnsiTheme="minorHAnsi" w:cstheme="minorHAnsi"/>
              </w:rPr>
            </w:pPr>
            <w:r w:rsidRPr="001A0A5A">
              <w:rPr>
                <w:rFonts w:asciiTheme="minorHAnsi" w:hAnsiTheme="minorHAnsi" w:cstheme="minorHAnsi"/>
              </w:rPr>
              <w:t xml:space="preserve">See </w:t>
            </w:r>
            <w:hyperlink r:id="rId9" w:history="1">
              <w:r w:rsidRPr="00554241">
                <w:rPr>
                  <w:rStyle w:val="Hyperlink"/>
                  <w:rFonts w:asciiTheme="minorHAnsi" w:hAnsiTheme="minorHAnsi" w:cstheme="minorHAnsi"/>
                </w:rPr>
                <w:t>Government Guidance for organisations on supplying safe water supplies</w:t>
              </w:r>
            </w:hyperlink>
          </w:p>
          <w:p w14:paraId="426DF140" w14:textId="77777777" w:rsidR="005439B1" w:rsidRDefault="005439B1" w:rsidP="00B42D94">
            <w:pPr>
              <w:pStyle w:val="TableParagraph"/>
              <w:spacing w:before="1"/>
              <w:ind w:left="146" w:right="90"/>
              <w:jc w:val="both"/>
              <w:rPr>
                <w:rStyle w:val="Hyperlink"/>
                <w:rFonts w:asciiTheme="minorHAnsi" w:hAnsiTheme="minorHAnsi" w:cstheme="minorHAnsi"/>
              </w:rPr>
            </w:pPr>
          </w:p>
          <w:p w14:paraId="696A87F5" w14:textId="77777777" w:rsidR="005439B1" w:rsidRDefault="005439B1" w:rsidP="00B42D94">
            <w:pPr>
              <w:pStyle w:val="TableParagraph"/>
              <w:spacing w:before="1"/>
              <w:ind w:left="146" w:right="90"/>
              <w:jc w:val="both"/>
              <w:rPr>
                <w:rStyle w:val="Hyperlink"/>
                <w:rFonts w:asciiTheme="minorHAnsi" w:hAnsiTheme="minorHAnsi" w:cstheme="minorHAnsi"/>
              </w:rPr>
            </w:pPr>
          </w:p>
          <w:p w14:paraId="2F79B149" w14:textId="15BC8604" w:rsidR="005439B1" w:rsidRPr="00871B57" w:rsidRDefault="005439B1" w:rsidP="00871B57">
            <w:pPr>
              <w:pStyle w:val="TableParagraph"/>
              <w:spacing w:before="1"/>
              <w:ind w:left="146" w:right="90"/>
              <w:rPr>
                <w:rStyle w:val="Hyperlink"/>
                <w:rFonts w:asciiTheme="minorHAnsi" w:hAnsiTheme="minorHAnsi" w:cstheme="minorHAnsi"/>
                <w:color w:val="000000" w:themeColor="text1"/>
                <w:u w:val="none"/>
              </w:rPr>
            </w:pPr>
            <w:r w:rsidRPr="00871B57">
              <w:rPr>
                <w:rStyle w:val="Hyperlink"/>
                <w:rFonts w:asciiTheme="minorHAnsi" w:hAnsiTheme="minorHAnsi" w:cstheme="minorHAnsi"/>
                <w:color w:val="000000" w:themeColor="text1"/>
                <w:u w:val="none"/>
              </w:rPr>
              <w:t>Contact Diocesan Estates Team for support where H&amp;S/parish staff furloughed/shielding</w:t>
            </w:r>
          </w:p>
          <w:p w14:paraId="22ACCC03" w14:textId="3A891CCD" w:rsidR="00650414" w:rsidRPr="005439B1" w:rsidRDefault="00650414" w:rsidP="00B42D94">
            <w:pPr>
              <w:pStyle w:val="TableParagraph"/>
              <w:spacing w:before="1"/>
              <w:ind w:left="146" w:right="90"/>
              <w:rPr>
                <w:color w:val="244061" w:themeColor="accent1" w:themeShade="80"/>
              </w:rPr>
            </w:pPr>
          </w:p>
        </w:tc>
      </w:tr>
    </w:tbl>
    <w:p w14:paraId="22ACCC05" w14:textId="77777777" w:rsidR="00CA4E22" w:rsidRDefault="00CA4E22">
      <w:pPr>
        <w:pStyle w:val="BodyText"/>
        <w:rPr>
          <w:rFonts w:ascii="Times New Roman"/>
          <w:b w:val="0"/>
          <w:sz w:val="20"/>
        </w:rPr>
      </w:pPr>
    </w:p>
    <w:p w14:paraId="22ACCC06" w14:textId="77777777" w:rsidR="00CA4E22" w:rsidRDefault="00CA4E22">
      <w:pPr>
        <w:pStyle w:val="BodyText"/>
        <w:rPr>
          <w:rFonts w:ascii="Times New Roman"/>
          <w:b w:val="0"/>
          <w:sz w:val="20"/>
        </w:rPr>
      </w:pPr>
    </w:p>
    <w:p w14:paraId="22ACCC07" w14:textId="77777777" w:rsidR="00CA4E22" w:rsidRDefault="00CA4E22">
      <w:pPr>
        <w:pStyle w:val="BodyText"/>
        <w:rPr>
          <w:rFonts w:ascii="Times New Roman"/>
          <w:b w:val="0"/>
          <w:sz w:val="20"/>
        </w:rPr>
      </w:pPr>
    </w:p>
    <w:p w14:paraId="22ACCC08" w14:textId="77777777" w:rsidR="00CA4E22" w:rsidRDefault="00CA4E22">
      <w:pPr>
        <w:pStyle w:val="BodyText"/>
        <w:rPr>
          <w:rFonts w:ascii="Times New Roman"/>
          <w:b w:val="0"/>
          <w:sz w:val="20"/>
        </w:rPr>
      </w:pPr>
    </w:p>
    <w:p w14:paraId="22ACCC09" w14:textId="77777777" w:rsidR="00CA4E22" w:rsidRDefault="00CA4E22">
      <w:pPr>
        <w:pStyle w:val="BodyText"/>
        <w:rPr>
          <w:rFonts w:ascii="Times New Roman"/>
          <w:b w:val="0"/>
          <w:sz w:val="20"/>
        </w:rPr>
      </w:pPr>
    </w:p>
    <w:p w14:paraId="22ACCC0A" w14:textId="77777777" w:rsidR="00CA4E22" w:rsidRDefault="00CA4E22">
      <w:pPr>
        <w:pStyle w:val="BodyText"/>
        <w:rPr>
          <w:rFonts w:ascii="Times New Roman"/>
          <w:b w:val="0"/>
          <w:sz w:val="20"/>
        </w:rPr>
      </w:pPr>
    </w:p>
    <w:p w14:paraId="22ACCC0B" w14:textId="77777777" w:rsidR="00CA4E22" w:rsidRDefault="00CA4E22">
      <w:pPr>
        <w:pStyle w:val="BodyText"/>
        <w:rPr>
          <w:rFonts w:ascii="Times New Roman"/>
          <w:b w:val="0"/>
          <w:sz w:val="20"/>
        </w:rPr>
      </w:pPr>
    </w:p>
    <w:p w14:paraId="22ACCC0C" w14:textId="3D673956" w:rsidR="00CA4E22" w:rsidRDefault="00CA4E22">
      <w:pPr>
        <w:pStyle w:val="BodyText"/>
        <w:rPr>
          <w:rFonts w:ascii="Times New Roman"/>
          <w:b w:val="0"/>
          <w:sz w:val="20"/>
        </w:rPr>
      </w:pPr>
    </w:p>
    <w:p w14:paraId="3C0F61E6" w14:textId="4E863236" w:rsidR="00A14C5C" w:rsidRDefault="00A14C5C">
      <w:pPr>
        <w:pStyle w:val="BodyText"/>
        <w:rPr>
          <w:rFonts w:ascii="Times New Roman"/>
          <w:b w:val="0"/>
          <w:sz w:val="20"/>
        </w:rPr>
      </w:pPr>
    </w:p>
    <w:p w14:paraId="0D412D25" w14:textId="186D8AA8" w:rsidR="00A14C5C" w:rsidRDefault="00A14C5C">
      <w:pPr>
        <w:pStyle w:val="BodyText"/>
        <w:rPr>
          <w:rFonts w:ascii="Times New Roman"/>
          <w:b w:val="0"/>
          <w:sz w:val="20"/>
        </w:rPr>
      </w:pPr>
    </w:p>
    <w:tbl>
      <w:tblPr>
        <w:tblpPr w:leftFromText="180" w:rightFromText="180" w:vertAnchor="text" w:horzAnchor="margin" w:tblpXSpec="center" w:tblpY="-13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407"/>
        <w:gridCol w:w="1547"/>
        <w:gridCol w:w="4678"/>
        <w:gridCol w:w="1135"/>
        <w:gridCol w:w="1416"/>
        <w:gridCol w:w="994"/>
        <w:gridCol w:w="3002"/>
      </w:tblGrid>
      <w:tr w:rsidR="00634E8A" w14:paraId="15669D08" w14:textId="77777777" w:rsidTr="00634E8A">
        <w:trPr>
          <w:trHeight w:val="439"/>
        </w:trPr>
        <w:tc>
          <w:tcPr>
            <w:tcW w:w="15614" w:type="dxa"/>
            <w:gridSpan w:val="8"/>
            <w:shd w:val="clear" w:color="auto" w:fill="1F487C"/>
          </w:tcPr>
          <w:p w14:paraId="703DFED8"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501873AF" w14:textId="77777777" w:rsidTr="00634E8A">
        <w:trPr>
          <w:trHeight w:val="268"/>
        </w:trPr>
        <w:tc>
          <w:tcPr>
            <w:tcW w:w="4389" w:type="dxa"/>
            <w:gridSpan w:val="3"/>
          </w:tcPr>
          <w:p w14:paraId="1CA2F96D" w14:textId="628E553C" w:rsidR="00634E8A" w:rsidRDefault="00634E8A" w:rsidP="00634E8A">
            <w:pPr>
              <w:pStyle w:val="TableParagraph"/>
              <w:spacing w:line="248" w:lineRule="exact"/>
              <w:ind w:left="107"/>
              <w:rPr>
                <w:b/>
              </w:rPr>
            </w:pPr>
            <w:r>
              <w:rPr>
                <w:b/>
              </w:rPr>
              <w:t>Parish:</w:t>
            </w:r>
            <w:r w:rsidR="00DB366A">
              <w:t xml:space="preserve"> </w:t>
            </w:r>
          </w:p>
        </w:tc>
        <w:tc>
          <w:tcPr>
            <w:tcW w:w="5813" w:type="dxa"/>
            <w:gridSpan w:val="2"/>
          </w:tcPr>
          <w:p w14:paraId="334782F2" w14:textId="7590F736" w:rsidR="00634E8A" w:rsidRDefault="00634E8A" w:rsidP="00634E8A">
            <w:pPr>
              <w:pStyle w:val="TableParagraph"/>
              <w:spacing w:line="248" w:lineRule="exact"/>
              <w:ind w:left="108"/>
              <w:rPr>
                <w:b/>
              </w:rPr>
            </w:pPr>
            <w:r>
              <w:rPr>
                <w:b/>
              </w:rPr>
              <w:t>Date Assessed:</w:t>
            </w:r>
            <w:r w:rsidR="00DB366A">
              <w:rPr>
                <w:b/>
              </w:rPr>
              <w:t xml:space="preserve"> </w:t>
            </w:r>
            <w:r w:rsidR="002F0ED2">
              <w:rPr>
                <w:b/>
              </w:rPr>
              <w:t>20</w:t>
            </w:r>
            <w:r w:rsidR="002F0ED2" w:rsidRPr="002F0ED2">
              <w:rPr>
                <w:b/>
                <w:vertAlign w:val="superscript"/>
              </w:rPr>
              <w:t>th</w:t>
            </w:r>
            <w:r w:rsidR="002F0ED2">
              <w:rPr>
                <w:b/>
              </w:rPr>
              <w:t xml:space="preserve"> </w:t>
            </w:r>
            <w:r w:rsidR="00DB366A" w:rsidRPr="00DB366A">
              <w:rPr>
                <w:b/>
              </w:rPr>
              <w:t xml:space="preserve"> June 2020</w:t>
            </w:r>
          </w:p>
        </w:tc>
        <w:tc>
          <w:tcPr>
            <w:tcW w:w="5412" w:type="dxa"/>
            <w:gridSpan w:val="3"/>
          </w:tcPr>
          <w:p w14:paraId="5977482B" w14:textId="7813D128" w:rsidR="00634E8A" w:rsidRDefault="00634E8A" w:rsidP="00634E8A">
            <w:pPr>
              <w:pStyle w:val="TableParagraph"/>
              <w:spacing w:line="248" w:lineRule="exact"/>
              <w:ind w:left="107"/>
              <w:rPr>
                <w:b/>
              </w:rPr>
            </w:pPr>
            <w:r>
              <w:rPr>
                <w:b/>
              </w:rPr>
              <w:t>Assessed by:</w:t>
            </w:r>
            <w:r w:rsidR="00DB366A">
              <w:rPr>
                <w:b/>
              </w:rPr>
              <w:t xml:space="preserve"> </w:t>
            </w:r>
            <w:r w:rsidR="00DB366A">
              <w:t xml:space="preserve"> </w:t>
            </w:r>
            <w:r w:rsidR="00DB366A" w:rsidRPr="00DB366A">
              <w:rPr>
                <w:b/>
              </w:rPr>
              <w:t>Stephen Short</w:t>
            </w:r>
            <w:r w:rsidR="002F0ED2">
              <w:rPr>
                <w:b/>
              </w:rPr>
              <w:t>/Fr Gerry</w:t>
            </w:r>
          </w:p>
        </w:tc>
      </w:tr>
      <w:tr w:rsidR="00634E8A" w14:paraId="28619224" w14:textId="77777777" w:rsidTr="00634E8A">
        <w:trPr>
          <w:trHeight w:val="537"/>
        </w:trPr>
        <w:tc>
          <w:tcPr>
            <w:tcW w:w="4389" w:type="dxa"/>
            <w:gridSpan w:val="3"/>
          </w:tcPr>
          <w:p w14:paraId="551AE726" w14:textId="77777777" w:rsidR="00634E8A" w:rsidRDefault="00634E8A" w:rsidP="00634E8A">
            <w:pPr>
              <w:pStyle w:val="TableParagraph"/>
              <w:spacing w:line="268" w:lineRule="exact"/>
              <w:ind w:left="107"/>
            </w:pPr>
            <w:r>
              <w:rPr>
                <w:b/>
              </w:rPr>
              <w:t xml:space="preserve">Task/Activity: </w:t>
            </w:r>
            <w:r>
              <w:t>Preparation of the church for individual prayer</w:t>
            </w:r>
          </w:p>
        </w:tc>
        <w:tc>
          <w:tcPr>
            <w:tcW w:w="5813" w:type="dxa"/>
            <w:gridSpan w:val="2"/>
          </w:tcPr>
          <w:p w14:paraId="04229033" w14:textId="77777777" w:rsidR="00634E8A" w:rsidRDefault="00634E8A" w:rsidP="00634E8A">
            <w:pPr>
              <w:pStyle w:val="TableParagraph"/>
              <w:spacing w:line="268" w:lineRule="exact"/>
              <w:ind w:left="108"/>
            </w:pPr>
            <w:r>
              <w:rPr>
                <w:b/>
              </w:rPr>
              <w:t xml:space="preserve">Review Frequency: </w:t>
            </w:r>
            <w:r>
              <w:t>Daily to ensure assessment reflects latest government guidance</w:t>
            </w:r>
          </w:p>
        </w:tc>
        <w:tc>
          <w:tcPr>
            <w:tcW w:w="5412" w:type="dxa"/>
            <w:gridSpan w:val="3"/>
          </w:tcPr>
          <w:p w14:paraId="3D029D83"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11DA5673" w14:textId="77777777" w:rsidTr="00634E8A">
        <w:trPr>
          <w:trHeight w:val="537"/>
        </w:trPr>
        <w:tc>
          <w:tcPr>
            <w:tcW w:w="1435" w:type="dxa"/>
            <w:shd w:val="clear" w:color="auto" w:fill="1F487C"/>
          </w:tcPr>
          <w:p w14:paraId="423049F7" w14:textId="77777777" w:rsidR="00634E8A" w:rsidRDefault="00634E8A" w:rsidP="00634E8A">
            <w:pPr>
              <w:pStyle w:val="TableParagraph"/>
              <w:spacing w:line="268" w:lineRule="exact"/>
              <w:ind w:left="107"/>
              <w:rPr>
                <w:b/>
              </w:rPr>
            </w:pPr>
            <w:r>
              <w:rPr>
                <w:b/>
                <w:color w:val="FFFFFF"/>
              </w:rPr>
              <w:t>Activity/</w:t>
            </w:r>
          </w:p>
          <w:p w14:paraId="51926F3B" w14:textId="77777777" w:rsidR="00634E8A" w:rsidRDefault="00634E8A" w:rsidP="00634E8A">
            <w:pPr>
              <w:pStyle w:val="TableParagraph"/>
              <w:spacing w:line="249" w:lineRule="exact"/>
              <w:ind w:left="107"/>
              <w:rPr>
                <w:b/>
              </w:rPr>
            </w:pPr>
            <w:r>
              <w:rPr>
                <w:b/>
                <w:color w:val="FFFFFF"/>
              </w:rPr>
              <w:t>Task</w:t>
            </w:r>
          </w:p>
        </w:tc>
        <w:tc>
          <w:tcPr>
            <w:tcW w:w="1407" w:type="dxa"/>
            <w:shd w:val="clear" w:color="auto" w:fill="1F487C"/>
          </w:tcPr>
          <w:p w14:paraId="79C216DA" w14:textId="77777777" w:rsidR="00634E8A" w:rsidRDefault="00634E8A" w:rsidP="00634E8A">
            <w:pPr>
              <w:pStyle w:val="TableParagraph"/>
              <w:spacing w:line="268" w:lineRule="exact"/>
              <w:ind w:left="108"/>
              <w:rPr>
                <w:b/>
              </w:rPr>
            </w:pPr>
            <w:r>
              <w:rPr>
                <w:b/>
                <w:color w:val="FFFFFF"/>
              </w:rPr>
              <w:t>Hazard/Risk</w:t>
            </w:r>
          </w:p>
        </w:tc>
        <w:tc>
          <w:tcPr>
            <w:tcW w:w="1547" w:type="dxa"/>
            <w:shd w:val="clear" w:color="auto" w:fill="1F487C"/>
          </w:tcPr>
          <w:p w14:paraId="25F3A308" w14:textId="77777777" w:rsidR="00634E8A" w:rsidRDefault="00634E8A" w:rsidP="00634E8A">
            <w:pPr>
              <w:pStyle w:val="TableParagraph"/>
              <w:spacing w:line="268" w:lineRule="exact"/>
              <w:ind w:left="106"/>
              <w:rPr>
                <w:b/>
              </w:rPr>
            </w:pPr>
            <w:r>
              <w:rPr>
                <w:b/>
                <w:color w:val="FFFFFF"/>
              </w:rPr>
              <w:t>Persons at Risk</w:t>
            </w:r>
          </w:p>
        </w:tc>
        <w:tc>
          <w:tcPr>
            <w:tcW w:w="4678" w:type="dxa"/>
            <w:shd w:val="clear" w:color="auto" w:fill="1F487C"/>
          </w:tcPr>
          <w:p w14:paraId="0EC22ADF"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49F372FF" w14:textId="77777777" w:rsidR="00634E8A" w:rsidRDefault="00634E8A" w:rsidP="00634E8A">
            <w:pPr>
              <w:pStyle w:val="TableParagraph"/>
              <w:spacing w:line="268" w:lineRule="exact"/>
              <w:ind w:left="175" w:right="167"/>
              <w:jc w:val="center"/>
              <w:rPr>
                <w:b/>
              </w:rPr>
            </w:pPr>
            <w:r>
              <w:rPr>
                <w:b/>
                <w:color w:val="FFFFFF"/>
              </w:rPr>
              <w:t>Severity</w:t>
            </w:r>
          </w:p>
          <w:p w14:paraId="1B8F6D24"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685AC303" w14:textId="77777777" w:rsidR="00634E8A" w:rsidRDefault="00634E8A" w:rsidP="00634E8A">
            <w:pPr>
              <w:pStyle w:val="TableParagraph"/>
              <w:spacing w:line="268" w:lineRule="exact"/>
              <w:ind w:left="216" w:right="205"/>
              <w:jc w:val="center"/>
              <w:rPr>
                <w:b/>
              </w:rPr>
            </w:pPr>
            <w:r>
              <w:rPr>
                <w:b/>
                <w:color w:val="FFFFFF"/>
              </w:rPr>
              <w:t>Likelihood</w:t>
            </w:r>
          </w:p>
          <w:p w14:paraId="7CF8281F"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57282BE4" w14:textId="77777777" w:rsidR="00634E8A" w:rsidRDefault="00634E8A" w:rsidP="00634E8A">
            <w:pPr>
              <w:pStyle w:val="TableParagraph"/>
              <w:spacing w:line="268" w:lineRule="exact"/>
              <w:ind w:left="109"/>
              <w:rPr>
                <w:b/>
              </w:rPr>
            </w:pPr>
            <w:r>
              <w:rPr>
                <w:b/>
                <w:color w:val="FFFFFF"/>
              </w:rPr>
              <w:t>Risk/</w:t>
            </w:r>
          </w:p>
          <w:p w14:paraId="3B28A2C5"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20F92A59" w14:textId="77777777" w:rsidR="00634E8A" w:rsidRDefault="00634E8A" w:rsidP="00634E8A">
            <w:pPr>
              <w:pStyle w:val="TableParagraph"/>
              <w:spacing w:line="268" w:lineRule="exact"/>
              <w:ind w:left="177"/>
              <w:rPr>
                <w:b/>
              </w:rPr>
            </w:pPr>
            <w:r>
              <w:rPr>
                <w:b/>
                <w:color w:val="FFFFFF"/>
              </w:rPr>
              <w:t>Additional Controls Required</w:t>
            </w:r>
          </w:p>
        </w:tc>
      </w:tr>
      <w:tr w:rsidR="00634E8A" w14:paraId="30004D17" w14:textId="77777777" w:rsidTr="00634E8A">
        <w:trPr>
          <w:trHeight w:val="2705"/>
        </w:trPr>
        <w:tc>
          <w:tcPr>
            <w:tcW w:w="1435" w:type="dxa"/>
            <w:tcBorders>
              <w:bottom w:val="nil"/>
            </w:tcBorders>
          </w:tcPr>
          <w:p w14:paraId="00334383" w14:textId="77777777" w:rsidR="00634E8A" w:rsidRDefault="00634E8A" w:rsidP="00634E8A">
            <w:pPr>
              <w:pStyle w:val="TableParagraph"/>
              <w:ind w:left="107" w:right="119"/>
            </w:pPr>
            <w:r>
              <w:t>Preparation of the church for individual prayer</w:t>
            </w:r>
          </w:p>
        </w:tc>
        <w:tc>
          <w:tcPr>
            <w:tcW w:w="1407" w:type="dxa"/>
            <w:tcBorders>
              <w:bottom w:val="nil"/>
            </w:tcBorders>
          </w:tcPr>
          <w:p w14:paraId="49B1A1E0" w14:textId="77777777" w:rsidR="00634E8A" w:rsidRDefault="00634E8A" w:rsidP="00634E8A">
            <w:pPr>
              <w:pStyle w:val="TableParagraph"/>
              <w:ind w:left="108" w:right="138"/>
            </w:pPr>
            <w:r>
              <w:t>Harm due to Legionella/ Gas/electrical non-compliance</w:t>
            </w:r>
          </w:p>
          <w:p w14:paraId="3E9BEB70" w14:textId="77777777" w:rsidR="00634E8A" w:rsidRDefault="00634E8A" w:rsidP="00634E8A">
            <w:pPr>
              <w:pStyle w:val="TableParagraph"/>
              <w:ind w:left="108" w:right="138"/>
            </w:pPr>
          </w:p>
          <w:p w14:paraId="7EA40079" w14:textId="77777777" w:rsidR="00634E8A" w:rsidRDefault="00634E8A" w:rsidP="00634E8A">
            <w:pPr>
              <w:pStyle w:val="TableParagraph"/>
              <w:ind w:left="108" w:right="138"/>
            </w:pPr>
          </w:p>
          <w:p w14:paraId="74B32B86" w14:textId="77777777" w:rsidR="00634E8A" w:rsidRDefault="00634E8A" w:rsidP="00634E8A">
            <w:pPr>
              <w:pStyle w:val="TableParagraph"/>
              <w:ind w:left="108" w:right="138"/>
            </w:pPr>
          </w:p>
          <w:p w14:paraId="1899A067" w14:textId="77777777" w:rsidR="00634E8A" w:rsidRDefault="00634E8A" w:rsidP="00634E8A">
            <w:pPr>
              <w:pStyle w:val="TableParagraph"/>
              <w:ind w:left="108" w:right="138"/>
            </w:pPr>
          </w:p>
          <w:p w14:paraId="58AB5879" w14:textId="77777777" w:rsidR="00634E8A" w:rsidRDefault="00634E8A" w:rsidP="00634E8A">
            <w:pPr>
              <w:pStyle w:val="TableParagraph"/>
              <w:ind w:left="108" w:right="138"/>
            </w:pPr>
          </w:p>
          <w:p w14:paraId="406DF79E" w14:textId="77777777" w:rsidR="00634E8A" w:rsidRDefault="00634E8A" w:rsidP="00634E8A">
            <w:pPr>
              <w:pStyle w:val="TableParagraph"/>
              <w:ind w:left="108" w:right="138"/>
            </w:pPr>
          </w:p>
          <w:p w14:paraId="55C1442F" w14:textId="77777777" w:rsidR="00634E8A" w:rsidRDefault="00634E8A" w:rsidP="00634E8A">
            <w:pPr>
              <w:pStyle w:val="TableParagraph"/>
              <w:ind w:left="108" w:right="138"/>
            </w:pPr>
          </w:p>
          <w:p w14:paraId="7261AC77" w14:textId="77777777" w:rsidR="00634E8A" w:rsidRDefault="00634E8A" w:rsidP="00634E8A">
            <w:pPr>
              <w:pStyle w:val="TableParagraph"/>
              <w:ind w:left="108" w:right="138"/>
            </w:pPr>
          </w:p>
        </w:tc>
        <w:tc>
          <w:tcPr>
            <w:tcW w:w="1547" w:type="dxa"/>
            <w:tcBorders>
              <w:bottom w:val="nil"/>
            </w:tcBorders>
          </w:tcPr>
          <w:p w14:paraId="282258ED" w14:textId="77777777" w:rsidR="00634E8A" w:rsidRDefault="00634E8A" w:rsidP="00634E8A">
            <w:pPr>
              <w:pStyle w:val="TableParagraph"/>
              <w:spacing w:line="480" w:lineRule="auto"/>
              <w:ind w:left="145" w:right="131"/>
            </w:pPr>
            <w:r>
              <w:t xml:space="preserve"> Clergy     Parishioners</w:t>
            </w:r>
          </w:p>
          <w:p w14:paraId="48BA5423" w14:textId="77777777" w:rsidR="00634E8A" w:rsidRDefault="00634E8A" w:rsidP="00634E8A">
            <w:pPr>
              <w:pStyle w:val="TableParagraph"/>
              <w:spacing w:line="480" w:lineRule="auto"/>
              <w:ind w:left="145" w:right="131"/>
            </w:pPr>
            <w:r>
              <w:t xml:space="preserve"> Visitors</w:t>
            </w:r>
          </w:p>
        </w:tc>
        <w:tc>
          <w:tcPr>
            <w:tcW w:w="4678" w:type="dxa"/>
            <w:tcBorders>
              <w:bottom w:val="nil"/>
            </w:tcBorders>
          </w:tcPr>
          <w:p w14:paraId="2F3AACF7" w14:textId="77777777" w:rsidR="00634E8A" w:rsidRDefault="00634E8A" w:rsidP="00634E8A">
            <w:pPr>
              <w:pStyle w:val="TableParagraph"/>
              <w:ind w:left="108" w:right="92"/>
              <w:jc w:val="both"/>
              <w:rPr>
                <w:rFonts w:asciiTheme="minorHAnsi" w:hAnsiTheme="minorHAnsi" w:cstheme="minorHAnsi"/>
              </w:rPr>
            </w:pPr>
            <w:r w:rsidRPr="00554241">
              <w:rPr>
                <w:rFonts w:asciiTheme="minorHAnsi" w:hAnsiTheme="minorHAnsi" w:cstheme="minorHAnsi"/>
              </w:rPr>
              <w:t>Confirm that all steps (above) for access by clergy have been carried out before anyone else accesses the building</w:t>
            </w:r>
            <w:r w:rsidRPr="00BA4C3F">
              <w:rPr>
                <w:rFonts w:asciiTheme="minorHAnsi" w:hAnsiTheme="minorHAnsi" w:cstheme="minorHAnsi"/>
                <w:color w:val="FF0000"/>
              </w:rPr>
              <w:t>. Carried out</w:t>
            </w:r>
          </w:p>
          <w:p w14:paraId="790A48EF" w14:textId="77777777" w:rsidR="00634E8A" w:rsidRDefault="00634E8A" w:rsidP="00634E8A">
            <w:pPr>
              <w:pStyle w:val="TableParagraph"/>
              <w:ind w:left="108" w:right="92"/>
              <w:jc w:val="both"/>
            </w:pPr>
          </w:p>
          <w:p w14:paraId="1A9CE46D" w14:textId="77777777" w:rsidR="00634E8A" w:rsidRDefault="00634E8A" w:rsidP="00634E8A">
            <w:pPr>
              <w:pStyle w:val="TableParagraph"/>
              <w:ind w:left="108" w:right="92"/>
              <w:jc w:val="both"/>
            </w:pPr>
            <w:r>
              <w:t xml:space="preserve">Carry out H&amp;S walk round to identify hazards, eg blocked exits etc </w:t>
            </w:r>
            <w:r w:rsidRPr="00BA4C3F">
              <w:rPr>
                <w:color w:val="FF0000"/>
              </w:rPr>
              <w:t>completed</w:t>
            </w:r>
          </w:p>
          <w:p w14:paraId="0FF3D6C8" w14:textId="77777777" w:rsidR="00634E8A" w:rsidRDefault="00634E8A" w:rsidP="00634E8A">
            <w:pPr>
              <w:pStyle w:val="TableParagraph"/>
              <w:ind w:left="108" w:right="92"/>
              <w:jc w:val="both"/>
            </w:pPr>
          </w:p>
          <w:p w14:paraId="18837E71" w14:textId="77777777" w:rsidR="00634E8A" w:rsidRDefault="00634E8A" w:rsidP="00634E8A">
            <w:pPr>
              <w:pStyle w:val="TableParagraph"/>
              <w:ind w:left="108" w:right="92"/>
              <w:jc w:val="both"/>
            </w:pPr>
            <w:r>
              <w:t>Check emergency lighting and fire extinguishers.</w:t>
            </w:r>
          </w:p>
          <w:p w14:paraId="079668FB" w14:textId="77777777" w:rsidR="00634E8A" w:rsidRPr="00BA4C3F" w:rsidRDefault="00634E8A" w:rsidP="00634E8A">
            <w:pPr>
              <w:pStyle w:val="TableParagraph"/>
              <w:ind w:left="108" w:right="92"/>
              <w:jc w:val="both"/>
              <w:rPr>
                <w:color w:val="FF0000"/>
              </w:rPr>
            </w:pPr>
            <w:r w:rsidRPr="00BA4C3F">
              <w:rPr>
                <w:color w:val="FF0000"/>
              </w:rPr>
              <w:t>Check</w:t>
            </w:r>
          </w:p>
          <w:p w14:paraId="304613F1" w14:textId="77777777" w:rsidR="00634E8A" w:rsidRDefault="00634E8A" w:rsidP="00634E8A">
            <w:pPr>
              <w:pStyle w:val="TableParagraph"/>
              <w:ind w:left="108" w:right="92"/>
              <w:jc w:val="both"/>
            </w:pPr>
          </w:p>
          <w:p w14:paraId="0B77C538" w14:textId="1E5F697A" w:rsidR="00634E8A" w:rsidRDefault="00634E8A" w:rsidP="00634E8A">
            <w:r>
              <w:t xml:space="preserve">Review Risk Assessment regularly and update if </w:t>
            </w:r>
            <w:r w:rsidR="00F75603">
              <w:t>necessary,</w:t>
            </w:r>
            <w:r>
              <w:t xml:space="preserve"> </w:t>
            </w:r>
            <w:r w:rsidRPr="00BA4C3F">
              <w:rPr>
                <w:color w:val="FF0000"/>
              </w:rPr>
              <w:t>Check</w:t>
            </w:r>
            <w:r w:rsidR="002907C8">
              <w:rPr>
                <w:color w:val="FF0000"/>
              </w:rPr>
              <w:t xml:space="preserve"> monthly.</w:t>
            </w:r>
          </w:p>
          <w:p w14:paraId="0CD59F75" w14:textId="77777777" w:rsidR="00634E8A" w:rsidRDefault="00634E8A" w:rsidP="00634E8A"/>
          <w:p w14:paraId="7A530220" w14:textId="77777777" w:rsidR="00634E8A" w:rsidRDefault="00634E8A" w:rsidP="00634E8A">
            <w:r>
              <w:t xml:space="preserve">Internal communication channels and cascading of messages will be carried out regularly to reassure in a fast-changing situation. </w:t>
            </w:r>
          </w:p>
          <w:p w14:paraId="5D856F6C" w14:textId="77777777" w:rsidR="00634E8A" w:rsidRDefault="00634E8A" w:rsidP="00634E8A">
            <w:pPr>
              <w:pStyle w:val="TableParagraph"/>
              <w:ind w:left="108" w:right="92"/>
              <w:jc w:val="both"/>
            </w:pPr>
            <w:r w:rsidRPr="00BA4C3F">
              <w:rPr>
                <w:color w:val="FF0000"/>
              </w:rPr>
              <w:t>Phone Stephen 07777660050</w:t>
            </w:r>
          </w:p>
        </w:tc>
        <w:tc>
          <w:tcPr>
            <w:tcW w:w="1135" w:type="dxa"/>
            <w:tcBorders>
              <w:bottom w:val="nil"/>
            </w:tcBorders>
          </w:tcPr>
          <w:p w14:paraId="63106E5B" w14:textId="77777777" w:rsidR="00634E8A" w:rsidRDefault="00634E8A" w:rsidP="00634E8A">
            <w:pPr>
              <w:pStyle w:val="TableParagraph"/>
              <w:spacing w:line="268" w:lineRule="exact"/>
              <w:ind w:left="12"/>
              <w:jc w:val="center"/>
            </w:pPr>
            <w:r>
              <w:t>5</w:t>
            </w:r>
          </w:p>
        </w:tc>
        <w:tc>
          <w:tcPr>
            <w:tcW w:w="1416" w:type="dxa"/>
            <w:tcBorders>
              <w:bottom w:val="nil"/>
            </w:tcBorders>
          </w:tcPr>
          <w:p w14:paraId="08667706" w14:textId="77777777" w:rsidR="00634E8A" w:rsidRDefault="00634E8A" w:rsidP="00634E8A">
            <w:pPr>
              <w:pStyle w:val="TableParagraph"/>
              <w:spacing w:line="268" w:lineRule="exact"/>
              <w:ind w:left="9"/>
              <w:jc w:val="center"/>
            </w:pPr>
            <w:r>
              <w:t>1</w:t>
            </w:r>
          </w:p>
        </w:tc>
        <w:tc>
          <w:tcPr>
            <w:tcW w:w="994" w:type="dxa"/>
            <w:vMerge w:val="restart"/>
            <w:shd w:val="clear" w:color="auto" w:fill="00AF50"/>
          </w:tcPr>
          <w:p w14:paraId="5DF0CC1D" w14:textId="77777777" w:rsidR="00634E8A" w:rsidRDefault="00634E8A" w:rsidP="00634E8A">
            <w:pPr>
              <w:pStyle w:val="TableParagraph"/>
              <w:spacing w:line="268" w:lineRule="exact"/>
              <w:ind w:left="9"/>
              <w:jc w:val="center"/>
            </w:pPr>
            <w:r>
              <w:t>5</w:t>
            </w:r>
          </w:p>
        </w:tc>
        <w:tc>
          <w:tcPr>
            <w:tcW w:w="3002" w:type="dxa"/>
            <w:tcBorders>
              <w:bottom w:val="nil"/>
            </w:tcBorders>
          </w:tcPr>
          <w:p w14:paraId="79D35171" w14:textId="77777777" w:rsidR="00634E8A" w:rsidRDefault="00634E8A" w:rsidP="00634E8A">
            <w:pPr>
              <w:pStyle w:val="TableParagraph"/>
              <w:spacing w:before="5"/>
              <w:rPr>
                <w:rFonts w:ascii="Times New Roman"/>
                <w:sz w:val="23"/>
              </w:rPr>
            </w:pPr>
          </w:p>
          <w:p w14:paraId="3AE8653F" w14:textId="77777777" w:rsidR="00634E8A" w:rsidRDefault="00634E8A" w:rsidP="00634E8A">
            <w:pPr>
              <w:pStyle w:val="TableParagraph"/>
              <w:spacing w:line="267" w:lineRule="exact"/>
              <w:ind w:left="109"/>
              <w:jc w:val="both"/>
            </w:pPr>
          </w:p>
          <w:p w14:paraId="0080EBD8" w14:textId="77777777" w:rsidR="00634E8A" w:rsidRDefault="00634E8A" w:rsidP="00634E8A">
            <w:pPr>
              <w:pStyle w:val="TableParagraph"/>
              <w:spacing w:line="267" w:lineRule="exact"/>
              <w:ind w:left="146"/>
              <w:jc w:val="both"/>
            </w:pPr>
            <w:r>
              <w:t xml:space="preserve">Contact Diocesan H&amp;S Manager </w:t>
            </w:r>
          </w:p>
          <w:p w14:paraId="6CE47BA8" w14:textId="77777777" w:rsidR="00634E8A" w:rsidRDefault="00634E8A" w:rsidP="00634E8A">
            <w:pPr>
              <w:pStyle w:val="TableParagraph"/>
              <w:spacing w:line="267" w:lineRule="exact"/>
              <w:ind w:left="146"/>
              <w:jc w:val="both"/>
            </w:pPr>
          </w:p>
          <w:p w14:paraId="1468D319" w14:textId="77777777" w:rsidR="00634E8A" w:rsidRPr="00B42D94" w:rsidRDefault="00634E8A" w:rsidP="00634E8A">
            <w:pPr>
              <w:pStyle w:val="TableParagraph"/>
              <w:spacing w:line="267" w:lineRule="exact"/>
              <w:ind w:left="146"/>
              <w:jc w:val="both"/>
              <w:rPr>
                <w:color w:val="000000" w:themeColor="text1"/>
                <w:sz w:val="20"/>
                <w:szCs w:val="20"/>
              </w:rPr>
            </w:pPr>
            <w:r>
              <w:t>Email:</w:t>
            </w:r>
            <w:r w:rsidRPr="00B42D94">
              <w:t>scripps@portsmouthdiocese.org.uk</w:t>
            </w:r>
          </w:p>
          <w:p w14:paraId="147716DD" w14:textId="77777777" w:rsidR="00634E8A" w:rsidRPr="00B42D94" w:rsidRDefault="00634E8A" w:rsidP="00634E8A">
            <w:pPr>
              <w:pStyle w:val="TableParagraph"/>
              <w:spacing w:line="267" w:lineRule="exact"/>
              <w:jc w:val="both"/>
              <w:rPr>
                <w:color w:val="FF0000"/>
              </w:rPr>
            </w:pPr>
          </w:p>
          <w:p w14:paraId="37B4D947" w14:textId="77777777" w:rsidR="00634E8A" w:rsidRDefault="00634E8A" w:rsidP="00634E8A">
            <w:pPr>
              <w:pStyle w:val="TableParagraph"/>
              <w:spacing w:line="267" w:lineRule="exact"/>
              <w:ind w:left="109"/>
              <w:jc w:val="both"/>
            </w:pPr>
          </w:p>
        </w:tc>
      </w:tr>
      <w:tr w:rsidR="00634E8A" w14:paraId="0A43C2AD" w14:textId="77777777" w:rsidTr="00634E8A">
        <w:trPr>
          <w:trHeight w:val="1210"/>
        </w:trPr>
        <w:tc>
          <w:tcPr>
            <w:tcW w:w="1435" w:type="dxa"/>
            <w:tcBorders>
              <w:top w:val="nil"/>
              <w:bottom w:val="nil"/>
            </w:tcBorders>
          </w:tcPr>
          <w:p w14:paraId="169A2C19" w14:textId="77777777" w:rsidR="00634E8A" w:rsidRDefault="00634E8A" w:rsidP="00634E8A">
            <w:pPr>
              <w:pStyle w:val="TableParagraph"/>
              <w:rPr>
                <w:rFonts w:ascii="Times New Roman"/>
              </w:rPr>
            </w:pPr>
          </w:p>
        </w:tc>
        <w:tc>
          <w:tcPr>
            <w:tcW w:w="1407" w:type="dxa"/>
            <w:tcBorders>
              <w:top w:val="nil"/>
              <w:bottom w:val="nil"/>
            </w:tcBorders>
          </w:tcPr>
          <w:p w14:paraId="339A6C29" w14:textId="77777777" w:rsidR="00634E8A" w:rsidRDefault="00634E8A" w:rsidP="00634E8A">
            <w:pPr>
              <w:pStyle w:val="TableParagraph"/>
              <w:rPr>
                <w:rFonts w:ascii="Times New Roman"/>
              </w:rPr>
            </w:pPr>
          </w:p>
        </w:tc>
        <w:tc>
          <w:tcPr>
            <w:tcW w:w="1547" w:type="dxa"/>
            <w:tcBorders>
              <w:top w:val="nil"/>
              <w:bottom w:val="nil"/>
            </w:tcBorders>
          </w:tcPr>
          <w:p w14:paraId="463439C2" w14:textId="77777777" w:rsidR="00634E8A" w:rsidRDefault="00634E8A" w:rsidP="00634E8A">
            <w:pPr>
              <w:pStyle w:val="TableParagraph"/>
              <w:rPr>
                <w:rFonts w:ascii="Times New Roman"/>
              </w:rPr>
            </w:pPr>
          </w:p>
        </w:tc>
        <w:tc>
          <w:tcPr>
            <w:tcW w:w="4678" w:type="dxa"/>
            <w:tcBorders>
              <w:top w:val="nil"/>
              <w:bottom w:val="nil"/>
            </w:tcBorders>
          </w:tcPr>
          <w:p w14:paraId="5C98B1A6" w14:textId="77777777" w:rsidR="00634E8A" w:rsidRDefault="00634E8A" w:rsidP="00634E8A">
            <w:pPr>
              <w:pStyle w:val="TableParagraph"/>
              <w:ind w:left="108" w:right="90"/>
              <w:jc w:val="both"/>
            </w:pPr>
          </w:p>
        </w:tc>
        <w:tc>
          <w:tcPr>
            <w:tcW w:w="1135" w:type="dxa"/>
            <w:tcBorders>
              <w:top w:val="nil"/>
              <w:bottom w:val="nil"/>
            </w:tcBorders>
          </w:tcPr>
          <w:p w14:paraId="68E415E7" w14:textId="77777777" w:rsidR="00634E8A" w:rsidRDefault="00634E8A" w:rsidP="00634E8A">
            <w:pPr>
              <w:pStyle w:val="TableParagraph"/>
              <w:rPr>
                <w:rFonts w:ascii="Times New Roman"/>
              </w:rPr>
            </w:pPr>
          </w:p>
        </w:tc>
        <w:tc>
          <w:tcPr>
            <w:tcW w:w="1416" w:type="dxa"/>
            <w:tcBorders>
              <w:top w:val="nil"/>
              <w:bottom w:val="nil"/>
            </w:tcBorders>
          </w:tcPr>
          <w:p w14:paraId="11292EA4" w14:textId="77777777" w:rsidR="00634E8A" w:rsidRDefault="00634E8A" w:rsidP="00634E8A">
            <w:pPr>
              <w:pStyle w:val="TableParagraph"/>
              <w:rPr>
                <w:rFonts w:ascii="Times New Roman"/>
              </w:rPr>
            </w:pPr>
          </w:p>
        </w:tc>
        <w:tc>
          <w:tcPr>
            <w:tcW w:w="994" w:type="dxa"/>
            <w:vMerge/>
            <w:shd w:val="clear" w:color="auto" w:fill="00AF50"/>
          </w:tcPr>
          <w:p w14:paraId="73EEF662" w14:textId="77777777" w:rsidR="00634E8A" w:rsidRDefault="00634E8A" w:rsidP="00634E8A">
            <w:pPr>
              <w:pStyle w:val="TableParagraph"/>
              <w:rPr>
                <w:rFonts w:ascii="Times New Roman"/>
              </w:rPr>
            </w:pPr>
          </w:p>
        </w:tc>
        <w:tc>
          <w:tcPr>
            <w:tcW w:w="3002" w:type="dxa"/>
            <w:tcBorders>
              <w:top w:val="nil"/>
              <w:bottom w:val="nil"/>
            </w:tcBorders>
          </w:tcPr>
          <w:p w14:paraId="316EFF45" w14:textId="77777777" w:rsidR="00634E8A" w:rsidRDefault="00634E8A" w:rsidP="00634E8A">
            <w:pPr>
              <w:pStyle w:val="TableParagraph"/>
              <w:rPr>
                <w:rFonts w:ascii="Times New Roman"/>
              </w:rPr>
            </w:pPr>
            <w:r>
              <w:rPr>
                <w:rFonts w:ascii="Times New Roman"/>
              </w:rPr>
              <w:t xml:space="preserve"> </w:t>
            </w:r>
          </w:p>
        </w:tc>
      </w:tr>
      <w:tr w:rsidR="00634E8A" w14:paraId="708CD79C" w14:textId="77777777" w:rsidTr="00634E8A">
        <w:trPr>
          <w:trHeight w:val="106"/>
        </w:trPr>
        <w:tc>
          <w:tcPr>
            <w:tcW w:w="1435" w:type="dxa"/>
            <w:tcBorders>
              <w:top w:val="nil"/>
            </w:tcBorders>
          </w:tcPr>
          <w:p w14:paraId="64901AB2" w14:textId="77777777" w:rsidR="00634E8A" w:rsidRDefault="00634E8A" w:rsidP="00634E8A">
            <w:pPr>
              <w:pStyle w:val="TableParagraph"/>
              <w:rPr>
                <w:rFonts w:ascii="Times New Roman"/>
              </w:rPr>
            </w:pPr>
          </w:p>
        </w:tc>
        <w:tc>
          <w:tcPr>
            <w:tcW w:w="1407" w:type="dxa"/>
            <w:tcBorders>
              <w:top w:val="nil"/>
            </w:tcBorders>
          </w:tcPr>
          <w:p w14:paraId="075D132E" w14:textId="77777777" w:rsidR="00634E8A" w:rsidRDefault="00634E8A" w:rsidP="00634E8A">
            <w:pPr>
              <w:pStyle w:val="TableParagraph"/>
              <w:rPr>
                <w:rFonts w:ascii="Times New Roman"/>
              </w:rPr>
            </w:pPr>
          </w:p>
        </w:tc>
        <w:tc>
          <w:tcPr>
            <w:tcW w:w="1547" w:type="dxa"/>
            <w:tcBorders>
              <w:top w:val="nil"/>
            </w:tcBorders>
          </w:tcPr>
          <w:p w14:paraId="18B5907F" w14:textId="77777777" w:rsidR="00634E8A" w:rsidRDefault="00634E8A" w:rsidP="00634E8A">
            <w:pPr>
              <w:pStyle w:val="TableParagraph"/>
              <w:rPr>
                <w:rFonts w:ascii="Times New Roman"/>
              </w:rPr>
            </w:pPr>
          </w:p>
        </w:tc>
        <w:tc>
          <w:tcPr>
            <w:tcW w:w="4678" w:type="dxa"/>
            <w:tcBorders>
              <w:top w:val="nil"/>
            </w:tcBorders>
          </w:tcPr>
          <w:p w14:paraId="0875283D" w14:textId="77777777" w:rsidR="00634E8A" w:rsidRDefault="00634E8A" w:rsidP="00634E8A">
            <w:pPr>
              <w:pStyle w:val="TableParagraph"/>
              <w:spacing w:before="114"/>
              <w:ind w:right="91"/>
              <w:jc w:val="both"/>
            </w:pPr>
          </w:p>
        </w:tc>
        <w:tc>
          <w:tcPr>
            <w:tcW w:w="1135" w:type="dxa"/>
            <w:tcBorders>
              <w:top w:val="nil"/>
            </w:tcBorders>
          </w:tcPr>
          <w:p w14:paraId="1195664F" w14:textId="77777777" w:rsidR="00634E8A" w:rsidRDefault="00634E8A" w:rsidP="00634E8A">
            <w:pPr>
              <w:pStyle w:val="TableParagraph"/>
              <w:rPr>
                <w:rFonts w:ascii="Times New Roman"/>
              </w:rPr>
            </w:pPr>
          </w:p>
        </w:tc>
        <w:tc>
          <w:tcPr>
            <w:tcW w:w="1416" w:type="dxa"/>
            <w:tcBorders>
              <w:top w:val="nil"/>
            </w:tcBorders>
          </w:tcPr>
          <w:p w14:paraId="2B829661" w14:textId="77777777" w:rsidR="00634E8A" w:rsidRDefault="00634E8A" w:rsidP="00634E8A">
            <w:pPr>
              <w:pStyle w:val="TableParagraph"/>
              <w:rPr>
                <w:rFonts w:ascii="Times New Roman"/>
              </w:rPr>
            </w:pPr>
          </w:p>
        </w:tc>
        <w:tc>
          <w:tcPr>
            <w:tcW w:w="994" w:type="dxa"/>
            <w:vMerge/>
            <w:shd w:val="clear" w:color="auto" w:fill="00AF50"/>
          </w:tcPr>
          <w:p w14:paraId="4BCFCB1F" w14:textId="77777777" w:rsidR="00634E8A" w:rsidRDefault="00634E8A" w:rsidP="00634E8A">
            <w:pPr>
              <w:pStyle w:val="TableParagraph"/>
              <w:rPr>
                <w:rFonts w:ascii="Times New Roman"/>
              </w:rPr>
            </w:pPr>
          </w:p>
        </w:tc>
        <w:tc>
          <w:tcPr>
            <w:tcW w:w="3002" w:type="dxa"/>
            <w:tcBorders>
              <w:top w:val="nil"/>
            </w:tcBorders>
          </w:tcPr>
          <w:p w14:paraId="7DB053D4" w14:textId="77777777" w:rsidR="00634E8A" w:rsidRDefault="00634E8A" w:rsidP="00634E8A">
            <w:pPr>
              <w:pStyle w:val="TableParagraph"/>
              <w:rPr>
                <w:rFonts w:ascii="Times New Roman"/>
              </w:rPr>
            </w:pPr>
          </w:p>
        </w:tc>
      </w:tr>
    </w:tbl>
    <w:p w14:paraId="6F0853BF" w14:textId="77777777" w:rsidR="00A14C5C" w:rsidRDefault="00A14C5C">
      <w:pPr>
        <w:pStyle w:val="BodyText"/>
        <w:rPr>
          <w:rFonts w:ascii="Times New Roman"/>
          <w:b w:val="0"/>
          <w:sz w:val="20"/>
        </w:rPr>
      </w:pPr>
    </w:p>
    <w:p w14:paraId="4B6F2438" w14:textId="77777777" w:rsidR="00A14C5C" w:rsidRDefault="00A14C5C">
      <w:pPr>
        <w:pStyle w:val="BodyText"/>
        <w:rPr>
          <w:rFonts w:ascii="Times New Roman"/>
          <w:b w:val="0"/>
          <w:sz w:val="20"/>
        </w:rPr>
      </w:pPr>
    </w:p>
    <w:p w14:paraId="22ACCC4C" w14:textId="77777777" w:rsidR="00CA4E22" w:rsidRDefault="00CA4E22">
      <w:pPr>
        <w:rPr>
          <w:rFonts w:ascii="Times New Roman"/>
        </w:rPr>
        <w:sectPr w:rsidR="00CA4E22" w:rsidSect="002E5B14">
          <w:headerReference w:type="default" r:id="rId10"/>
          <w:footerReference w:type="default" r:id="rId11"/>
          <w:pgSz w:w="16840" w:h="11910" w:orient="landscape"/>
          <w:pgMar w:top="1440" w:right="1440" w:bottom="1440" w:left="1440" w:header="83" w:footer="244" w:gutter="0"/>
          <w:pgNumType w:start="2"/>
          <w:cols w:space="720"/>
        </w:sectPr>
      </w:pPr>
    </w:p>
    <w:tbl>
      <w:tblPr>
        <w:tblpPr w:leftFromText="180" w:rightFromText="180" w:vertAnchor="text" w:horzAnchor="margin" w:tblpXSpec="center" w:tblpY="-329"/>
        <w:tblW w:w="15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418"/>
        <w:gridCol w:w="1428"/>
        <w:gridCol w:w="4961"/>
        <w:gridCol w:w="1134"/>
        <w:gridCol w:w="1405"/>
        <w:gridCol w:w="863"/>
        <w:gridCol w:w="3260"/>
      </w:tblGrid>
      <w:tr w:rsidR="00634E8A" w14:paraId="5B967798" w14:textId="77777777" w:rsidTr="00634E8A">
        <w:trPr>
          <w:trHeight w:val="439"/>
        </w:trPr>
        <w:tc>
          <w:tcPr>
            <w:tcW w:w="15741" w:type="dxa"/>
            <w:gridSpan w:val="8"/>
            <w:shd w:val="clear" w:color="auto" w:fill="1F487C"/>
          </w:tcPr>
          <w:p w14:paraId="2CC6A436"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0CCDB2F5" w14:textId="77777777" w:rsidTr="00634E8A">
        <w:trPr>
          <w:trHeight w:val="268"/>
        </w:trPr>
        <w:tc>
          <w:tcPr>
            <w:tcW w:w="4118" w:type="dxa"/>
            <w:gridSpan w:val="3"/>
          </w:tcPr>
          <w:p w14:paraId="3676E31A" w14:textId="207B3480" w:rsidR="00634E8A" w:rsidRDefault="00634E8A" w:rsidP="00634E8A">
            <w:pPr>
              <w:pStyle w:val="TableParagraph"/>
              <w:spacing w:line="248" w:lineRule="exact"/>
              <w:ind w:left="107"/>
              <w:rPr>
                <w:b/>
              </w:rPr>
            </w:pPr>
          </w:p>
        </w:tc>
        <w:tc>
          <w:tcPr>
            <w:tcW w:w="6095" w:type="dxa"/>
            <w:gridSpan w:val="2"/>
          </w:tcPr>
          <w:p w14:paraId="09F330F8" w14:textId="74668CD1" w:rsidR="00634E8A" w:rsidRDefault="00634E8A" w:rsidP="00634E8A">
            <w:pPr>
              <w:pStyle w:val="TableParagraph"/>
              <w:spacing w:line="248" w:lineRule="exact"/>
              <w:ind w:left="108"/>
              <w:rPr>
                <w:b/>
              </w:rPr>
            </w:pPr>
            <w:r>
              <w:rPr>
                <w:b/>
              </w:rPr>
              <w:t>Date Assessed:</w:t>
            </w:r>
            <w:r w:rsidR="00DB366A">
              <w:rPr>
                <w:b/>
              </w:rPr>
              <w:t xml:space="preserve">  </w:t>
            </w:r>
          </w:p>
        </w:tc>
        <w:tc>
          <w:tcPr>
            <w:tcW w:w="5528" w:type="dxa"/>
            <w:gridSpan w:val="3"/>
          </w:tcPr>
          <w:p w14:paraId="51AA495F" w14:textId="6108E55F" w:rsidR="00634E8A" w:rsidRDefault="00634E8A" w:rsidP="00634E8A">
            <w:pPr>
              <w:pStyle w:val="TableParagraph"/>
              <w:spacing w:line="248" w:lineRule="exact"/>
              <w:ind w:left="107"/>
              <w:rPr>
                <w:b/>
              </w:rPr>
            </w:pPr>
            <w:r>
              <w:rPr>
                <w:b/>
              </w:rPr>
              <w:t>Assessed by:</w:t>
            </w:r>
            <w:r w:rsidR="00DB366A">
              <w:t xml:space="preserve">  </w:t>
            </w:r>
            <w:r w:rsidR="00DB366A" w:rsidRPr="00DB366A">
              <w:rPr>
                <w:b/>
              </w:rPr>
              <w:t>Stephen Short</w:t>
            </w:r>
            <w:r w:rsidR="00BE5D57">
              <w:rPr>
                <w:b/>
              </w:rPr>
              <w:t>/ Fr Gerry</w:t>
            </w:r>
          </w:p>
        </w:tc>
      </w:tr>
      <w:tr w:rsidR="00634E8A" w14:paraId="7DDA5A68" w14:textId="77777777" w:rsidTr="00634E8A">
        <w:trPr>
          <w:trHeight w:val="537"/>
        </w:trPr>
        <w:tc>
          <w:tcPr>
            <w:tcW w:w="4118" w:type="dxa"/>
            <w:gridSpan w:val="3"/>
          </w:tcPr>
          <w:p w14:paraId="4A5714A1" w14:textId="3199CD52" w:rsidR="00634E8A" w:rsidRDefault="00634E8A" w:rsidP="00634E8A">
            <w:pPr>
              <w:pStyle w:val="TableParagraph"/>
              <w:spacing w:line="268" w:lineRule="exact"/>
              <w:ind w:left="107"/>
            </w:pPr>
          </w:p>
        </w:tc>
        <w:tc>
          <w:tcPr>
            <w:tcW w:w="6095" w:type="dxa"/>
            <w:gridSpan w:val="2"/>
          </w:tcPr>
          <w:p w14:paraId="09BF441A"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528" w:type="dxa"/>
            <w:gridSpan w:val="3"/>
          </w:tcPr>
          <w:p w14:paraId="09A4443C"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4E33D8A9" w14:textId="77777777" w:rsidTr="00634E8A">
        <w:trPr>
          <w:trHeight w:val="537"/>
        </w:trPr>
        <w:tc>
          <w:tcPr>
            <w:tcW w:w="1272" w:type="dxa"/>
            <w:shd w:val="clear" w:color="auto" w:fill="1F487C"/>
          </w:tcPr>
          <w:p w14:paraId="3CCB32DB" w14:textId="77777777" w:rsidR="00634E8A" w:rsidRDefault="00634E8A" w:rsidP="00634E8A">
            <w:pPr>
              <w:pStyle w:val="TableParagraph"/>
              <w:spacing w:line="268" w:lineRule="exact"/>
              <w:ind w:left="107"/>
              <w:rPr>
                <w:b/>
              </w:rPr>
            </w:pPr>
            <w:r>
              <w:rPr>
                <w:b/>
                <w:color w:val="FFFFFF"/>
              </w:rPr>
              <w:t>Activity/</w:t>
            </w:r>
          </w:p>
          <w:p w14:paraId="5A6AC4C3" w14:textId="77777777" w:rsidR="00634E8A" w:rsidRDefault="00634E8A" w:rsidP="00634E8A">
            <w:pPr>
              <w:pStyle w:val="TableParagraph"/>
              <w:spacing w:line="249" w:lineRule="exact"/>
              <w:ind w:left="107"/>
              <w:rPr>
                <w:b/>
              </w:rPr>
            </w:pPr>
            <w:r>
              <w:rPr>
                <w:b/>
                <w:color w:val="FFFFFF"/>
              </w:rPr>
              <w:t>Task</w:t>
            </w:r>
          </w:p>
        </w:tc>
        <w:tc>
          <w:tcPr>
            <w:tcW w:w="1418" w:type="dxa"/>
            <w:shd w:val="clear" w:color="auto" w:fill="1F487C"/>
          </w:tcPr>
          <w:p w14:paraId="4D0B5870" w14:textId="77777777" w:rsidR="00634E8A" w:rsidRDefault="00634E8A" w:rsidP="00634E8A">
            <w:pPr>
              <w:pStyle w:val="TableParagraph"/>
              <w:spacing w:line="268" w:lineRule="exact"/>
              <w:ind w:left="108"/>
              <w:rPr>
                <w:b/>
              </w:rPr>
            </w:pPr>
            <w:r>
              <w:rPr>
                <w:b/>
                <w:color w:val="FFFFFF"/>
              </w:rPr>
              <w:t>Hazard/Risk</w:t>
            </w:r>
          </w:p>
        </w:tc>
        <w:tc>
          <w:tcPr>
            <w:tcW w:w="1428" w:type="dxa"/>
            <w:shd w:val="clear" w:color="auto" w:fill="1F487C"/>
          </w:tcPr>
          <w:p w14:paraId="474C943C" w14:textId="77777777" w:rsidR="00634E8A" w:rsidRDefault="00634E8A" w:rsidP="00634E8A">
            <w:pPr>
              <w:pStyle w:val="TableParagraph"/>
              <w:spacing w:line="268" w:lineRule="exact"/>
              <w:ind w:left="106"/>
              <w:rPr>
                <w:b/>
              </w:rPr>
            </w:pPr>
            <w:r>
              <w:rPr>
                <w:b/>
                <w:color w:val="FFFFFF"/>
              </w:rPr>
              <w:t>Persons at Risk</w:t>
            </w:r>
          </w:p>
        </w:tc>
        <w:tc>
          <w:tcPr>
            <w:tcW w:w="4961" w:type="dxa"/>
            <w:shd w:val="clear" w:color="auto" w:fill="1F487C"/>
          </w:tcPr>
          <w:p w14:paraId="5FDF8994"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4" w:type="dxa"/>
            <w:shd w:val="clear" w:color="auto" w:fill="1F487C"/>
          </w:tcPr>
          <w:p w14:paraId="1DADCD0E" w14:textId="77777777" w:rsidR="00634E8A" w:rsidRDefault="00634E8A" w:rsidP="00634E8A">
            <w:pPr>
              <w:pStyle w:val="TableParagraph"/>
              <w:spacing w:line="268" w:lineRule="exact"/>
              <w:ind w:left="175" w:right="167"/>
              <w:jc w:val="center"/>
              <w:rPr>
                <w:b/>
              </w:rPr>
            </w:pPr>
            <w:r>
              <w:rPr>
                <w:b/>
                <w:color w:val="FFFFFF"/>
              </w:rPr>
              <w:t>Severity</w:t>
            </w:r>
          </w:p>
          <w:p w14:paraId="2FA06735" w14:textId="77777777" w:rsidR="00634E8A" w:rsidRDefault="00634E8A" w:rsidP="00634E8A">
            <w:pPr>
              <w:pStyle w:val="TableParagraph"/>
              <w:spacing w:line="249" w:lineRule="exact"/>
              <w:ind w:left="175" w:right="165"/>
              <w:jc w:val="center"/>
              <w:rPr>
                <w:b/>
              </w:rPr>
            </w:pPr>
            <w:r>
              <w:rPr>
                <w:b/>
                <w:color w:val="FFFFFF"/>
              </w:rPr>
              <w:t>(1-5)</w:t>
            </w:r>
          </w:p>
        </w:tc>
        <w:tc>
          <w:tcPr>
            <w:tcW w:w="1405" w:type="dxa"/>
            <w:shd w:val="clear" w:color="auto" w:fill="1F487C"/>
          </w:tcPr>
          <w:p w14:paraId="37A41CEB" w14:textId="77777777" w:rsidR="00634E8A" w:rsidRDefault="00634E8A" w:rsidP="00634E8A">
            <w:pPr>
              <w:pStyle w:val="TableParagraph"/>
              <w:spacing w:line="268" w:lineRule="exact"/>
              <w:ind w:left="216" w:right="205"/>
              <w:jc w:val="center"/>
              <w:rPr>
                <w:b/>
              </w:rPr>
            </w:pPr>
            <w:r>
              <w:rPr>
                <w:b/>
                <w:color w:val="FFFFFF"/>
              </w:rPr>
              <w:t>Likelihood</w:t>
            </w:r>
          </w:p>
          <w:p w14:paraId="2DF633D8" w14:textId="77777777" w:rsidR="00634E8A" w:rsidRDefault="00634E8A" w:rsidP="00634E8A">
            <w:pPr>
              <w:pStyle w:val="TableParagraph"/>
              <w:spacing w:line="249" w:lineRule="exact"/>
              <w:ind w:left="213" w:right="205"/>
              <w:jc w:val="center"/>
              <w:rPr>
                <w:b/>
              </w:rPr>
            </w:pPr>
            <w:r>
              <w:rPr>
                <w:b/>
                <w:color w:val="FFFFFF"/>
              </w:rPr>
              <w:t>(1-5)</w:t>
            </w:r>
          </w:p>
        </w:tc>
        <w:tc>
          <w:tcPr>
            <w:tcW w:w="863" w:type="dxa"/>
            <w:shd w:val="clear" w:color="auto" w:fill="1F487C"/>
          </w:tcPr>
          <w:p w14:paraId="592FC274" w14:textId="77777777" w:rsidR="00634E8A" w:rsidRDefault="00634E8A" w:rsidP="00634E8A">
            <w:pPr>
              <w:pStyle w:val="TableParagraph"/>
              <w:spacing w:line="268" w:lineRule="exact"/>
              <w:ind w:left="109"/>
              <w:rPr>
                <w:b/>
              </w:rPr>
            </w:pPr>
            <w:r>
              <w:rPr>
                <w:b/>
                <w:color w:val="FFFFFF"/>
              </w:rPr>
              <w:t>Risk/</w:t>
            </w:r>
          </w:p>
          <w:p w14:paraId="1843C5F1" w14:textId="77777777" w:rsidR="00634E8A" w:rsidRDefault="00634E8A" w:rsidP="00634E8A">
            <w:pPr>
              <w:pStyle w:val="TableParagraph"/>
              <w:spacing w:line="249" w:lineRule="exact"/>
              <w:ind w:left="109"/>
              <w:rPr>
                <w:b/>
              </w:rPr>
            </w:pPr>
            <w:r>
              <w:rPr>
                <w:b/>
                <w:color w:val="FFFFFF"/>
              </w:rPr>
              <w:t>Priority</w:t>
            </w:r>
          </w:p>
        </w:tc>
        <w:tc>
          <w:tcPr>
            <w:tcW w:w="3260" w:type="dxa"/>
            <w:shd w:val="clear" w:color="auto" w:fill="1F487C"/>
          </w:tcPr>
          <w:p w14:paraId="7B0D744E" w14:textId="77777777" w:rsidR="00634E8A" w:rsidRDefault="00634E8A" w:rsidP="00634E8A">
            <w:pPr>
              <w:pStyle w:val="TableParagraph"/>
              <w:spacing w:line="268" w:lineRule="exact"/>
              <w:ind w:left="177"/>
              <w:rPr>
                <w:b/>
              </w:rPr>
            </w:pPr>
            <w:r>
              <w:rPr>
                <w:b/>
                <w:color w:val="FFFFFF"/>
              </w:rPr>
              <w:t>Additional Controls Required</w:t>
            </w:r>
          </w:p>
        </w:tc>
      </w:tr>
      <w:tr w:rsidR="00634E8A" w14:paraId="4135AA0D" w14:textId="77777777" w:rsidTr="00634E8A">
        <w:trPr>
          <w:trHeight w:val="282"/>
        </w:trPr>
        <w:tc>
          <w:tcPr>
            <w:tcW w:w="1272" w:type="dxa"/>
            <w:tcBorders>
              <w:bottom w:val="nil"/>
            </w:tcBorders>
          </w:tcPr>
          <w:p w14:paraId="360B9CD8" w14:textId="77777777" w:rsidR="00634E8A" w:rsidRDefault="00634E8A" w:rsidP="00634E8A">
            <w:pPr>
              <w:pStyle w:val="TableParagraph"/>
              <w:spacing w:line="263" w:lineRule="exact"/>
              <w:ind w:left="107"/>
            </w:pPr>
            <w:r>
              <w:t>Preparation of the church for individual prayer</w:t>
            </w:r>
          </w:p>
        </w:tc>
        <w:tc>
          <w:tcPr>
            <w:tcW w:w="1418" w:type="dxa"/>
            <w:tcBorders>
              <w:bottom w:val="nil"/>
            </w:tcBorders>
          </w:tcPr>
          <w:p w14:paraId="768CCEF3" w14:textId="77777777" w:rsidR="00634E8A" w:rsidRDefault="00634E8A" w:rsidP="00634E8A">
            <w:pPr>
              <w:pStyle w:val="TableParagraph"/>
              <w:spacing w:line="263" w:lineRule="exact"/>
              <w:ind w:left="108" w:right="130"/>
            </w:pPr>
            <w:r>
              <w:t>Contact with</w:t>
            </w:r>
          </w:p>
          <w:p w14:paraId="12EC413B" w14:textId="77777777" w:rsidR="00634E8A" w:rsidRDefault="00634E8A" w:rsidP="00634E8A">
            <w:pPr>
              <w:pStyle w:val="TableParagraph"/>
              <w:spacing w:line="263" w:lineRule="exact"/>
              <w:ind w:left="108" w:right="130"/>
            </w:pPr>
            <w:r>
              <w:t>Coronavirus</w:t>
            </w:r>
          </w:p>
          <w:p w14:paraId="0C8F3F24" w14:textId="77777777" w:rsidR="00634E8A" w:rsidRDefault="00634E8A" w:rsidP="00634E8A">
            <w:pPr>
              <w:pStyle w:val="TableParagraph"/>
              <w:spacing w:line="263" w:lineRule="exact"/>
              <w:ind w:left="108" w:right="130"/>
            </w:pPr>
            <w:r>
              <w:t>leading to infection causing illness – by not maintaining social distancing</w:t>
            </w:r>
          </w:p>
        </w:tc>
        <w:tc>
          <w:tcPr>
            <w:tcW w:w="1428" w:type="dxa"/>
            <w:tcBorders>
              <w:bottom w:val="nil"/>
            </w:tcBorders>
          </w:tcPr>
          <w:p w14:paraId="6E75FF39" w14:textId="77777777" w:rsidR="00634E8A" w:rsidRDefault="00634E8A" w:rsidP="00634E8A">
            <w:pPr>
              <w:pStyle w:val="TableParagraph"/>
              <w:spacing w:line="263" w:lineRule="exact"/>
              <w:ind w:left="106"/>
            </w:pPr>
            <w:r>
              <w:t xml:space="preserve">Clergy </w:t>
            </w:r>
          </w:p>
          <w:p w14:paraId="3FCD21EC" w14:textId="77777777" w:rsidR="00634E8A" w:rsidRDefault="00634E8A" w:rsidP="00634E8A">
            <w:pPr>
              <w:pStyle w:val="TableParagraph"/>
              <w:spacing w:line="263" w:lineRule="exact"/>
              <w:ind w:left="106"/>
            </w:pPr>
          </w:p>
          <w:p w14:paraId="3B9B2A16" w14:textId="77777777" w:rsidR="00634E8A" w:rsidRDefault="00634E8A" w:rsidP="00634E8A">
            <w:pPr>
              <w:pStyle w:val="TableParagraph"/>
              <w:spacing w:line="263" w:lineRule="exact"/>
              <w:ind w:left="106"/>
            </w:pPr>
            <w:r>
              <w:t>Parishioners</w:t>
            </w:r>
          </w:p>
          <w:p w14:paraId="4AAA4F2E" w14:textId="77777777" w:rsidR="00634E8A" w:rsidRDefault="00634E8A" w:rsidP="00634E8A">
            <w:pPr>
              <w:pStyle w:val="TableParagraph"/>
              <w:spacing w:line="263" w:lineRule="exact"/>
              <w:ind w:left="106"/>
            </w:pPr>
          </w:p>
          <w:p w14:paraId="02AC729A" w14:textId="77777777" w:rsidR="00634E8A" w:rsidRDefault="00634E8A" w:rsidP="00634E8A">
            <w:pPr>
              <w:pStyle w:val="TableParagraph"/>
              <w:spacing w:line="263" w:lineRule="exact"/>
              <w:ind w:left="106"/>
            </w:pPr>
            <w:r>
              <w:t>Visitors</w:t>
            </w:r>
          </w:p>
          <w:p w14:paraId="2CB53E16" w14:textId="77777777" w:rsidR="00634E8A" w:rsidRDefault="00634E8A" w:rsidP="00634E8A">
            <w:pPr>
              <w:pStyle w:val="TableParagraph"/>
              <w:spacing w:line="263" w:lineRule="exact"/>
              <w:ind w:left="106"/>
            </w:pPr>
          </w:p>
          <w:p w14:paraId="401B980E" w14:textId="77777777" w:rsidR="00634E8A" w:rsidRDefault="00634E8A" w:rsidP="00634E8A">
            <w:pPr>
              <w:pStyle w:val="TableParagraph"/>
              <w:spacing w:line="263" w:lineRule="exact"/>
            </w:pPr>
          </w:p>
        </w:tc>
        <w:tc>
          <w:tcPr>
            <w:tcW w:w="4961" w:type="dxa"/>
            <w:vMerge w:val="restart"/>
          </w:tcPr>
          <w:p w14:paraId="7DA51531" w14:textId="77777777" w:rsidR="00634E8A" w:rsidRDefault="00634E8A" w:rsidP="00634E8A">
            <w:pPr>
              <w:pStyle w:val="TableParagraph"/>
              <w:ind w:left="108" w:right="270"/>
              <w:jc w:val="both"/>
              <w:rPr>
                <w:rFonts w:asciiTheme="minorHAnsi" w:hAnsiTheme="minorHAnsi" w:cstheme="minorHAnsi"/>
              </w:rPr>
            </w:pPr>
            <w:r w:rsidRPr="00DF28C6">
              <w:rPr>
                <w:rFonts w:asciiTheme="minorHAnsi" w:hAnsiTheme="minorHAnsi" w:cstheme="minorHAnsi"/>
              </w:rPr>
              <w:t>Walk through the church to plan for physical distancing in seats,</w:t>
            </w:r>
            <w:r>
              <w:rPr>
                <w:rFonts w:asciiTheme="minorHAnsi" w:hAnsiTheme="minorHAnsi" w:cstheme="minorHAnsi"/>
              </w:rPr>
              <w:t xml:space="preserve"> </w:t>
            </w:r>
            <w:r w:rsidRPr="00DF28C6">
              <w:rPr>
                <w:rFonts w:asciiTheme="minorHAnsi" w:hAnsiTheme="minorHAnsi" w:cstheme="minorHAnsi"/>
              </w:rPr>
              <w:t xml:space="preserve">aisles, at the altar rail, including safe flow of </w:t>
            </w:r>
            <w:r>
              <w:rPr>
                <w:rFonts w:asciiTheme="minorHAnsi" w:hAnsiTheme="minorHAnsi" w:cstheme="minorHAnsi"/>
              </w:rPr>
              <w:t>visitors</w:t>
            </w:r>
            <w:r w:rsidRPr="00DF28C6">
              <w:rPr>
                <w:rFonts w:asciiTheme="minorHAnsi" w:hAnsiTheme="minorHAnsi" w:cstheme="minorHAnsi"/>
              </w:rPr>
              <w:t xml:space="preserve">. </w:t>
            </w:r>
            <w:r w:rsidRPr="00AF6A4F">
              <w:rPr>
                <w:rFonts w:asciiTheme="minorHAnsi" w:hAnsiTheme="minorHAnsi" w:cstheme="minorHAnsi"/>
                <w:b/>
                <w:bCs/>
              </w:rPr>
              <w:t>2m i</w:t>
            </w:r>
            <w:r w:rsidRPr="00DF28C6">
              <w:rPr>
                <w:rFonts w:asciiTheme="minorHAnsi" w:hAnsiTheme="minorHAnsi" w:cstheme="minorHAnsi"/>
              </w:rPr>
              <w:t>n all directions from each person.</w:t>
            </w:r>
            <w:r>
              <w:rPr>
                <w:rFonts w:asciiTheme="minorHAnsi" w:hAnsiTheme="minorHAnsi" w:cstheme="minorHAnsi"/>
              </w:rPr>
              <w:t xml:space="preserve"> </w:t>
            </w:r>
            <w:r w:rsidRPr="00BA4C3F">
              <w:rPr>
                <w:rFonts w:asciiTheme="minorHAnsi" w:hAnsiTheme="minorHAnsi" w:cstheme="minorHAnsi"/>
                <w:color w:val="FF0000"/>
              </w:rPr>
              <w:t>Completed</w:t>
            </w:r>
          </w:p>
          <w:p w14:paraId="412AFD46" w14:textId="38236356" w:rsidR="00634E8A" w:rsidRPr="00BA4C3F" w:rsidRDefault="00634E8A" w:rsidP="00634E8A">
            <w:pPr>
              <w:pStyle w:val="TableParagraph"/>
              <w:spacing w:before="97"/>
              <w:ind w:left="108" w:right="270"/>
              <w:jc w:val="both"/>
              <w:rPr>
                <w:rFonts w:asciiTheme="minorHAnsi" w:hAnsiTheme="minorHAnsi" w:cstheme="minorHAnsi"/>
                <w:color w:val="FF0000"/>
              </w:rPr>
            </w:pPr>
            <w:r>
              <w:rPr>
                <w:rFonts w:asciiTheme="minorHAnsi" w:hAnsiTheme="minorHAnsi" w:cstheme="minorHAnsi"/>
              </w:rPr>
              <w:t>F</w:t>
            </w:r>
            <w:r w:rsidRPr="00DF28C6">
              <w:rPr>
                <w:rFonts w:asciiTheme="minorHAnsi" w:hAnsiTheme="minorHAnsi" w:cstheme="minorHAnsi"/>
              </w:rPr>
              <w:t xml:space="preserve">low of movement for </w:t>
            </w:r>
            <w:r>
              <w:rPr>
                <w:rFonts w:asciiTheme="minorHAnsi" w:hAnsiTheme="minorHAnsi" w:cstheme="minorHAnsi"/>
              </w:rPr>
              <w:t xml:space="preserve">people entering and leaving the building considered </w:t>
            </w:r>
            <w:r w:rsidRPr="00DF28C6">
              <w:rPr>
                <w:rFonts w:asciiTheme="minorHAnsi" w:hAnsiTheme="minorHAnsi" w:cstheme="minorHAnsi"/>
              </w:rPr>
              <w:t>to maintain physical distancing requirements.</w:t>
            </w:r>
            <w:r>
              <w:rPr>
                <w:rFonts w:asciiTheme="minorHAnsi" w:hAnsiTheme="minorHAnsi" w:cstheme="minorHAnsi"/>
              </w:rPr>
              <w:t xml:space="preserve"> </w:t>
            </w:r>
            <w:r w:rsidRPr="00BA4C3F">
              <w:rPr>
                <w:rFonts w:asciiTheme="minorHAnsi" w:hAnsiTheme="minorHAnsi" w:cstheme="minorHAnsi"/>
                <w:color w:val="FF0000"/>
              </w:rPr>
              <w:t xml:space="preserve">Monitor arrivals do not </w:t>
            </w:r>
            <w:r>
              <w:rPr>
                <w:rFonts w:asciiTheme="minorHAnsi" w:hAnsiTheme="minorHAnsi" w:cstheme="minorHAnsi"/>
                <w:color w:val="FF0000"/>
              </w:rPr>
              <w:t xml:space="preserve">let </w:t>
            </w:r>
            <w:r w:rsidR="00BE5D57">
              <w:rPr>
                <w:rFonts w:asciiTheme="minorHAnsi" w:hAnsiTheme="minorHAnsi" w:cstheme="minorHAnsi"/>
                <w:color w:val="FF0000"/>
              </w:rPr>
              <w:t xml:space="preserve">people </w:t>
            </w:r>
            <w:r>
              <w:rPr>
                <w:rFonts w:asciiTheme="minorHAnsi" w:hAnsiTheme="minorHAnsi" w:cstheme="minorHAnsi"/>
                <w:color w:val="FF0000"/>
              </w:rPr>
              <w:t>pass a</w:t>
            </w:r>
            <w:r w:rsidRPr="00BA4C3F">
              <w:rPr>
                <w:rFonts w:asciiTheme="minorHAnsi" w:hAnsiTheme="minorHAnsi" w:cstheme="minorHAnsi"/>
                <w:color w:val="FF0000"/>
              </w:rPr>
              <w:t>cross exiting people</w:t>
            </w:r>
          </w:p>
          <w:p w14:paraId="294345AA" w14:textId="77777777" w:rsidR="00634E8A" w:rsidRPr="00CF0D20" w:rsidRDefault="00634E8A" w:rsidP="00634E8A">
            <w:pPr>
              <w:pStyle w:val="TableParagraph"/>
              <w:ind w:left="108" w:right="270"/>
              <w:jc w:val="both"/>
              <w:rPr>
                <w:rFonts w:asciiTheme="minorHAnsi" w:hAnsiTheme="minorHAnsi" w:cstheme="minorHAnsi"/>
                <w:sz w:val="6"/>
                <w:szCs w:val="6"/>
              </w:rPr>
            </w:pPr>
          </w:p>
          <w:p w14:paraId="14D45F6E" w14:textId="3E67C8D8" w:rsidR="00634E8A" w:rsidRPr="00BA4C3F" w:rsidRDefault="00BE5D57" w:rsidP="00634E8A">
            <w:pPr>
              <w:pStyle w:val="TableParagraph"/>
              <w:ind w:left="108" w:right="270"/>
              <w:jc w:val="both"/>
              <w:rPr>
                <w:rFonts w:asciiTheme="minorHAnsi" w:hAnsiTheme="minorHAnsi" w:cstheme="minorHAnsi"/>
                <w:color w:val="FF0000"/>
              </w:rPr>
            </w:pPr>
            <w:r>
              <w:rPr>
                <w:rFonts w:asciiTheme="minorHAnsi" w:hAnsiTheme="minorHAnsi" w:cstheme="minorHAnsi"/>
              </w:rPr>
              <w:t>Two</w:t>
            </w:r>
            <w:r w:rsidR="00634E8A" w:rsidRPr="00DF28C6">
              <w:rPr>
                <w:rFonts w:asciiTheme="minorHAnsi" w:hAnsiTheme="minorHAnsi" w:cstheme="minorHAnsi"/>
              </w:rPr>
              <w:t xml:space="preserve"> point of entry into the </w:t>
            </w:r>
            <w:r w:rsidR="00634E8A">
              <w:rPr>
                <w:rFonts w:asciiTheme="minorHAnsi" w:hAnsiTheme="minorHAnsi" w:cstheme="minorHAnsi"/>
              </w:rPr>
              <w:t>c</w:t>
            </w:r>
            <w:r w:rsidR="00634E8A" w:rsidRPr="00DF28C6">
              <w:rPr>
                <w:rFonts w:asciiTheme="minorHAnsi" w:hAnsiTheme="minorHAnsi" w:cstheme="minorHAnsi"/>
              </w:rPr>
              <w:t>hurch to manage flow of</w:t>
            </w:r>
            <w:r w:rsidR="00634E8A">
              <w:rPr>
                <w:rFonts w:asciiTheme="minorHAnsi" w:hAnsiTheme="minorHAnsi" w:cstheme="minorHAnsi"/>
              </w:rPr>
              <w:t xml:space="preserve"> </w:t>
            </w:r>
            <w:r w:rsidR="00634E8A" w:rsidRPr="00DF28C6">
              <w:rPr>
                <w:rFonts w:asciiTheme="minorHAnsi" w:hAnsiTheme="minorHAnsi" w:cstheme="minorHAnsi"/>
              </w:rPr>
              <w:t>people and indicate this with notices, keeping emergency</w:t>
            </w:r>
            <w:r w:rsidR="00634E8A">
              <w:rPr>
                <w:rFonts w:asciiTheme="minorHAnsi" w:hAnsiTheme="minorHAnsi" w:cstheme="minorHAnsi"/>
              </w:rPr>
              <w:t xml:space="preserve"> </w:t>
            </w:r>
            <w:r w:rsidR="00634E8A" w:rsidRPr="00DF28C6">
              <w:rPr>
                <w:rFonts w:asciiTheme="minorHAnsi" w:hAnsiTheme="minorHAnsi" w:cstheme="minorHAnsi"/>
              </w:rPr>
              <w:t>exits availa</w:t>
            </w:r>
            <w:r w:rsidR="00634E8A">
              <w:rPr>
                <w:rFonts w:asciiTheme="minorHAnsi" w:hAnsiTheme="minorHAnsi" w:cstheme="minorHAnsi"/>
              </w:rPr>
              <w:t>b</w:t>
            </w:r>
            <w:r w:rsidR="00634E8A" w:rsidRPr="00DF28C6">
              <w:rPr>
                <w:rFonts w:asciiTheme="minorHAnsi" w:hAnsiTheme="minorHAnsi" w:cstheme="minorHAnsi"/>
              </w:rPr>
              <w:t>le at all times</w:t>
            </w:r>
            <w:r w:rsidR="00634E8A">
              <w:rPr>
                <w:rFonts w:asciiTheme="minorHAnsi" w:hAnsiTheme="minorHAnsi" w:cstheme="minorHAnsi"/>
              </w:rPr>
              <w:t xml:space="preserve">. </w:t>
            </w:r>
          </w:p>
          <w:p w14:paraId="325DBC2E" w14:textId="77777777" w:rsidR="00634E8A" w:rsidRPr="00BA4C3F" w:rsidRDefault="00634E8A" w:rsidP="00634E8A">
            <w:pPr>
              <w:pStyle w:val="TableParagraph"/>
              <w:ind w:left="108" w:right="270"/>
              <w:jc w:val="both"/>
              <w:rPr>
                <w:rFonts w:asciiTheme="minorHAnsi" w:hAnsiTheme="minorHAnsi" w:cstheme="minorHAnsi"/>
                <w:color w:val="FF0000"/>
                <w:sz w:val="6"/>
                <w:szCs w:val="6"/>
              </w:rPr>
            </w:pPr>
          </w:p>
          <w:p w14:paraId="5108F38C" w14:textId="1F7B8C58" w:rsidR="00634E8A" w:rsidRPr="00BA4C3F" w:rsidRDefault="00634E8A" w:rsidP="00634E8A">
            <w:pPr>
              <w:pStyle w:val="TableParagraph"/>
              <w:ind w:left="108" w:right="270"/>
              <w:jc w:val="both"/>
              <w:rPr>
                <w:rFonts w:asciiTheme="minorHAnsi" w:hAnsiTheme="minorHAnsi" w:cstheme="minorHAnsi"/>
                <w:color w:val="FF0000"/>
              </w:rPr>
            </w:pPr>
            <w:r>
              <w:t xml:space="preserve">Maintain as much ventilation within the church space as possible; keep doors open to decrease transmission risk through touching and allow a flow of fresh air into the church.  </w:t>
            </w:r>
          </w:p>
          <w:p w14:paraId="5F741C99" w14:textId="77777777" w:rsidR="00634E8A" w:rsidRPr="00BA4C3F" w:rsidRDefault="00634E8A" w:rsidP="00634E8A">
            <w:pPr>
              <w:pStyle w:val="TableParagraph"/>
              <w:spacing w:before="97"/>
              <w:ind w:left="108" w:right="270"/>
              <w:jc w:val="both"/>
              <w:rPr>
                <w:color w:val="FF0000"/>
              </w:rPr>
            </w:pPr>
            <w:r>
              <w:rPr>
                <w:rFonts w:asciiTheme="minorHAnsi" w:hAnsiTheme="minorHAnsi" w:cstheme="minorHAnsi"/>
              </w:rPr>
              <w:t xml:space="preserve">Clearly mark out seating areas including exclusion zones to maintain distancing </w:t>
            </w:r>
            <w:r w:rsidRPr="00BA4C3F">
              <w:rPr>
                <w:rFonts w:asciiTheme="minorHAnsi" w:hAnsiTheme="minorHAnsi" w:cstheme="minorHAnsi"/>
                <w:color w:val="FF0000"/>
              </w:rPr>
              <w:t>Completed seating is marked</w:t>
            </w:r>
          </w:p>
          <w:p w14:paraId="0479F227" w14:textId="77777777" w:rsidR="00634E8A" w:rsidRDefault="00634E8A" w:rsidP="00634E8A">
            <w:pPr>
              <w:pStyle w:val="TableParagraph"/>
              <w:spacing w:before="97"/>
              <w:ind w:left="108" w:right="270"/>
              <w:jc w:val="both"/>
            </w:pPr>
            <w:r>
              <w:rPr>
                <w:color w:val="0A0C0C"/>
              </w:rPr>
              <w:t>Further mitigating actions include:</w:t>
            </w:r>
          </w:p>
          <w:p w14:paraId="554B6A1B" w14:textId="61B32508" w:rsidR="00634E8A" w:rsidRDefault="00634E8A" w:rsidP="00634E8A">
            <w:pPr>
              <w:pStyle w:val="TableParagraph"/>
              <w:numPr>
                <w:ilvl w:val="0"/>
                <w:numId w:val="12"/>
              </w:numPr>
              <w:tabs>
                <w:tab w:val="left" w:pos="458"/>
              </w:tabs>
              <w:ind w:right="270" w:hanging="362"/>
              <w:jc w:val="both"/>
            </w:pPr>
            <w:r>
              <w:t xml:space="preserve">Closing off intermediate pews </w:t>
            </w:r>
          </w:p>
          <w:p w14:paraId="4F8632D7" w14:textId="77777777" w:rsidR="00634E8A" w:rsidRPr="00172F47" w:rsidRDefault="00634E8A" w:rsidP="00634E8A">
            <w:pPr>
              <w:pStyle w:val="TableParagraph"/>
              <w:numPr>
                <w:ilvl w:val="0"/>
                <w:numId w:val="12"/>
              </w:numPr>
              <w:tabs>
                <w:tab w:val="left" w:pos="458"/>
              </w:tabs>
              <w:ind w:right="270"/>
              <w:jc w:val="both"/>
            </w:pPr>
            <w:r>
              <w:t>Numbers within the buildings sufficiently reduced to assist in maintaining two metre distances at all</w:t>
            </w:r>
            <w:r>
              <w:rPr>
                <w:spacing w:val="-2"/>
              </w:rPr>
              <w:t xml:space="preserve"> </w:t>
            </w:r>
            <w:r>
              <w:t xml:space="preserve">times. </w:t>
            </w:r>
            <w:r w:rsidRPr="00BA4C3F">
              <w:rPr>
                <w:color w:val="FF0000"/>
              </w:rPr>
              <w:t>Completed</w:t>
            </w:r>
            <w:r w:rsidR="00172F47">
              <w:rPr>
                <w:color w:val="FF0000"/>
              </w:rPr>
              <w:t>.</w:t>
            </w:r>
          </w:p>
          <w:p w14:paraId="7D2C7B45" w14:textId="77777777" w:rsidR="00172F47" w:rsidRDefault="00172F47" w:rsidP="00172F47">
            <w:pPr>
              <w:pStyle w:val="TableParagraph"/>
              <w:tabs>
                <w:tab w:val="left" w:pos="458"/>
              </w:tabs>
              <w:ind w:right="270"/>
              <w:jc w:val="both"/>
              <w:rPr>
                <w:color w:val="FF0000"/>
              </w:rPr>
            </w:pPr>
          </w:p>
          <w:p w14:paraId="620CE1A2" w14:textId="521A397A" w:rsidR="00172F47" w:rsidRDefault="00172F47" w:rsidP="00172F47">
            <w:pPr>
              <w:pStyle w:val="TableParagraph"/>
              <w:tabs>
                <w:tab w:val="left" w:pos="458"/>
              </w:tabs>
              <w:ind w:right="270"/>
              <w:jc w:val="both"/>
              <w:rPr>
                <w:color w:val="FF0000"/>
              </w:rPr>
            </w:pPr>
            <w:r>
              <w:rPr>
                <w:color w:val="FF0000"/>
              </w:rPr>
              <w:t xml:space="preserve">  One-way </w:t>
            </w:r>
            <w:r w:rsidR="009C33A5">
              <w:rPr>
                <w:color w:val="FF0000"/>
              </w:rPr>
              <w:t xml:space="preserve">system </w:t>
            </w:r>
            <w:r>
              <w:rPr>
                <w:color w:val="FF0000"/>
              </w:rPr>
              <w:t xml:space="preserve">flow in operation: </w:t>
            </w:r>
          </w:p>
          <w:p w14:paraId="5CD03999" w14:textId="7ECC3FCC" w:rsidR="00172F47" w:rsidRDefault="00172F47" w:rsidP="00172F47">
            <w:pPr>
              <w:pStyle w:val="TableParagraph"/>
              <w:tabs>
                <w:tab w:val="left" w:pos="458"/>
              </w:tabs>
              <w:ind w:right="270"/>
              <w:jc w:val="both"/>
              <w:rPr>
                <w:color w:val="FF0000"/>
              </w:rPr>
            </w:pPr>
            <w:r>
              <w:rPr>
                <w:color w:val="FF0000"/>
              </w:rPr>
              <w:t>Entry by main church door.</w:t>
            </w:r>
          </w:p>
          <w:p w14:paraId="1AB6BB06" w14:textId="77777777" w:rsidR="00172F47" w:rsidRDefault="00172F47" w:rsidP="00172F47">
            <w:pPr>
              <w:pStyle w:val="TableParagraph"/>
              <w:tabs>
                <w:tab w:val="left" w:pos="458"/>
              </w:tabs>
              <w:ind w:right="270"/>
              <w:jc w:val="both"/>
              <w:rPr>
                <w:color w:val="FF0000"/>
              </w:rPr>
            </w:pPr>
            <w:r>
              <w:rPr>
                <w:color w:val="FF0000"/>
              </w:rPr>
              <w:lastRenderedPageBreak/>
              <w:t>Exit via fire exit door adjacent to sacristy.</w:t>
            </w:r>
          </w:p>
          <w:p w14:paraId="49326087" w14:textId="3BD6C224" w:rsidR="00BE5D57" w:rsidRDefault="00BE5D57" w:rsidP="00172F47">
            <w:pPr>
              <w:pStyle w:val="TableParagraph"/>
              <w:tabs>
                <w:tab w:val="left" w:pos="458"/>
              </w:tabs>
              <w:ind w:right="270"/>
              <w:jc w:val="both"/>
            </w:pPr>
            <w:r>
              <w:rPr>
                <w:color w:val="FF0000"/>
              </w:rPr>
              <w:t>Face coverings must be worn.</w:t>
            </w:r>
          </w:p>
        </w:tc>
        <w:tc>
          <w:tcPr>
            <w:tcW w:w="1134" w:type="dxa"/>
            <w:tcBorders>
              <w:bottom w:val="nil"/>
            </w:tcBorders>
          </w:tcPr>
          <w:p w14:paraId="2CAE0944" w14:textId="77777777" w:rsidR="00634E8A" w:rsidRDefault="00634E8A" w:rsidP="00634E8A">
            <w:pPr>
              <w:pStyle w:val="TableParagraph"/>
              <w:spacing w:line="263" w:lineRule="exact"/>
              <w:ind w:left="12"/>
              <w:jc w:val="center"/>
            </w:pPr>
            <w:r>
              <w:lastRenderedPageBreak/>
              <w:t>5</w:t>
            </w:r>
          </w:p>
        </w:tc>
        <w:tc>
          <w:tcPr>
            <w:tcW w:w="1405" w:type="dxa"/>
            <w:tcBorders>
              <w:bottom w:val="nil"/>
            </w:tcBorders>
          </w:tcPr>
          <w:p w14:paraId="2BA63099" w14:textId="77777777" w:rsidR="00634E8A" w:rsidRDefault="00634E8A" w:rsidP="00634E8A">
            <w:pPr>
              <w:pStyle w:val="TableParagraph"/>
              <w:spacing w:line="263" w:lineRule="exact"/>
              <w:ind w:left="9"/>
              <w:jc w:val="center"/>
            </w:pPr>
            <w:r>
              <w:t>2</w:t>
            </w:r>
          </w:p>
        </w:tc>
        <w:tc>
          <w:tcPr>
            <w:tcW w:w="863" w:type="dxa"/>
            <w:vMerge w:val="restart"/>
            <w:shd w:val="clear" w:color="auto" w:fill="FFC000"/>
          </w:tcPr>
          <w:p w14:paraId="21A32E95" w14:textId="77777777" w:rsidR="00634E8A" w:rsidRDefault="00634E8A" w:rsidP="00634E8A">
            <w:pPr>
              <w:pStyle w:val="TableParagraph"/>
              <w:spacing w:line="263" w:lineRule="exact"/>
              <w:ind w:left="9"/>
              <w:jc w:val="center"/>
            </w:pPr>
            <w:r>
              <w:t>10</w:t>
            </w:r>
          </w:p>
        </w:tc>
        <w:tc>
          <w:tcPr>
            <w:tcW w:w="3260" w:type="dxa"/>
            <w:vMerge w:val="restart"/>
          </w:tcPr>
          <w:p w14:paraId="0C3ECB2C"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 xml:space="preserve">Determine if temporary changes are needed to the building to facilitate social distancing. </w:t>
            </w:r>
          </w:p>
          <w:p w14:paraId="6004FD92"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 xml:space="preserve">Contact Diocesan Estates Team on gaining relevant consents. </w:t>
            </w:r>
          </w:p>
          <w:p w14:paraId="3A80B8C9" w14:textId="77777777" w:rsidR="00634E8A" w:rsidRPr="00F2130D" w:rsidRDefault="00634E8A" w:rsidP="00634E8A">
            <w:pPr>
              <w:pStyle w:val="TableParagraph"/>
              <w:ind w:left="135"/>
              <w:rPr>
                <w:rFonts w:asciiTheme="minorHAnsi" w:hAnsiTheme="minorHAnsi" w:cstheme="minorHAnsi"/>
                <w:sz w:val="8"/>
                <w:szCs w:val="8"/>
              </w:rPr>
            </w:pPr>
          </w:p>
          <w:p w14:paraId="773DBC53"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LISTED or LISTABLE BUIILDINGS</w:t>
            </w:r>
          </w:p>
          <w:p w14:paraId="166EBD08"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All restrictions on making alterations or any permanent damage to surfaces of listed buildings still apply.  Contact Diocesan Estates team for advice on non-destructive solutions.</w:t>
            </w:r>
          </w:p>
          <w:p w14:paraId="31569F91" w14:textId="77777777" w:rsidR="00634E8A" w:rsidRPr="00F2130D" w:rsidRDefault="00634E8A" w:rsidP="00634E8A">
            <w:pPr>
              <w:pStyle w:val="TableParagraph"/>
              <w:ind w:left="135"/>
              <w:rPr>
                <w:rFonts w:asciiTheme="minorHAnsi" w:hAnsiTheme="minorHAnsi" w:cstheme="minorHAnsi"/>
                <w:sz w:val="8"/>
                <w:szCs w:val="8"/>
              </w:rPr>
            </w:pPr>
          </w:p>
          <w:p w14:paraId="63345856"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Consider online booking systems eg ticketsource.co.uk which is free for free events when open for services in future.</w:t>
            </w:r>
          </w:p>
          <w:p w14:paraId="6A2DD333" w14:textId="77777777" w:rsidR="00634E8A" w:rsidRPr="00F2130D" w:rsidRDefault="00634E8A" w:rsidP="00634E8A">
            <w:pPr>
              <w:pStyle w:val="TableParagraph"/>
              <w:ind w:left="135"/>
              <w:rPr>
                <w:rFonts w:asciiTheme="minorHAnsi" w:hAnsiTheme="minorHAnsi" w:cstheme="minorHAnsi"/>
                <w:sz w:val="8"/>
                <w:szCs w:val="8"/>
              </w:rPr>
            </w:pPr>
          </w:p>
          <w:p w14:paraId="7B0C444F" w14:textId="77777777" w:rsidR="00634E8A" w:rsidRDefault="00634E8A" w:rsidP="00634E8A">
            <w:pPr>
              <w:pStyle w:val="TableParagraph"/>
              <w:ind w:left="135"/>
              <w:rPr>
                <w:rFonts w:asciiTheme="minorHAnsi" w:hAnsiTheme="minorHAnsi" w:cstheme="minorHAnsi"/>
              </w:rPr>
            </w:pPr>
            <w:r>
              <w:rPr>
                <w:rFonts w:asciiTheme="minorHAnsi" w:hAnsiTheme="minorHAnsi" w:cstheme="minorHAnsi"/>
              </w:rPr>
              <w:t>Indicate at entrance maximum number of occupants, beyond which a queuing system must be used.</w:t>
            </w:r>
          </w:p>
          <w:p w14:paraId="20A58369" w14:textId="77777777" w:rsidR="00634E8A" w:rsidRPr="00F2130D" w:rsidRDefault="00634E8A" w:rsidP="00634E8A">
            <w:pPr>
              <w:pStyle w:val="TableParagraph"/>
              <w:ind w:left="135"/>
              <w:rPr>
                <w:rFonts w:asciiTheme="minorHAnsi" w:hAnsiTheme="minorHAnsi" w:cstheme="minorHAnsi"/>
                <w:sz w:val="8"/>
                <w:szCs w:val="8"/>
              </w:rPr>
            </w:pPr>
          </w:p>
          <w:p w14:paraId="08AF1E9A" w14:textId="77777777" w:rsidR="00634E8A" w:rsidRDefault="00634E8A" w:rsidP="00634E8A">
            <w:pPr>
              <w:pStyle w:val="TableParagraph"/>
              <w:ind w:left="135"/>
              <w:rPr>
                <w:rFonts w:ascii="Times New Roman"/>
              </w:rPr>
            </w:pPr>
            <w:r w:rsidRPr="00B42D94">
              <w:rPr>
                <w:color w:val="0A0C0C"/>
              </w:rPr>
              <w:t>Signage installed within the building to remind occupants to maintain two metre distance at all times</w:t>
            </w:r>
            <w:r>
              <w:rPr>
                <w:color w:val="0A0C0C"/>
              </w:rPr>
              <w:t>.</w:t>
            </w:r>
          </w:p>
        </w:tc>
      </w:tr>
      <w:tr w:rsidR="00634E8A" w14:paraId="348EDFC1" w14:textId="77777777" w:rsidTr="00634E8A">
        <w:trPr>
          <w:trHeight w:val="258"/>
        </w:trPr>
        <w:tc>
          <w:tcPr>
            <w:tcW w:w="1272" w:type="dxa"/>
            <w:tcBorders>
              <w:top w:val="nil"/>
              <w:bottom w:val="nil"/>
            </w:tcBorders>
          </w:tcPr>
          <w:p w14:paraId="42C97FBA" w14:textId="77777777" w:rsidR="00634E8A" w:rsidRDefault="00634E8A" w:rsidP="00634E8A">
            <w:pPr>
              <w:pStyle w:val="TableParagraph"/>
              <w:spacing w:line="239" w:lineRule="exact"/>
              <w:ind w:left="107"/>
            </w:pPr>
          </w:p>
        </w:tc>
        <w:tc>
          <w:tcPr>
            <w:tcW w:w="1418" w:type="dxa"/>
            <w:tcBorders>
              <w:top w:val="nil"/>
              <w:bottom w:val="nil"/>
            </w:tcBorders>
          </w:tcPr>
          <w:p w14:paraId="4735D597" w14:textId="77777777" w:rsidR="00634E8A" w:rsidRDefault="00634E8A" w:rsidP="00634E8A">
            <w:pPr>
              <w:pStyle w:val="TableParagraph"/>
              <w:spacing w:line="239" w:lineRule="exact"/>
            </w:pPr>
          </w:p>
        </w:tc>
        <w:tc>
          <w:tcPr>
            <w:tcW w:w="1428" w:type="dxa"/>
            <w:tcBorders>
              <w:top w:val="nil"/>
              <w:bottom w:val="nil"/>
            </w:tcBorders>
          </w:tcPr>
          <w:p w14:paraId="774FE595" w14:textId="77777777" w:rsidR="00634E8A" w:rsidRDefault="00634E8A" w:rsidP="00634E8A">
            <w:pPr>
              <w:pStyle w:val="TableParagraph"/>
              <w:rPr>
                <w:rFonts w:ascii="Times New Roman"/>
                <w:sz w:val="18"/>
              </w:rPr>
            </w:pPr>
          </w:p>
        </w:tc>
        <w:tc>
          <w:tcPr>
            <w:tcW w:w="4961" w:type="dxa"/>
            <w:vMerge/>
            <w:tcBorders>
              <w:top w:val="nil"/>
            </w:tcBorders>
          </w:tcPr>
          <w:p w14:paraId="4F277C44" w14:textId="77777777" w:rsidR="00634E8A" w:rsidRDefault="00634E8A" w:rsidP="00634E8A">
            <w:pPr>
              <w:rPr>
                <w:sz w:val="2"/>
                <w:szCs w:val="2"/>
              </w:rPr>
            </w:pPr>
          </w:p>
        </w:tc>
        <w:tc>
          <w:tcPr>
            <w:tcW w:w="1134" w:type="dxa"/>
            <w:tcBorders>
              <w:top w:val="nil"/>
              <w:bottom w:val="nil"/>
            </w:tcBorders>
          </w:tcPr>
          <w:p w14:paraId="38D70F5A" w14:textId="77777777" w:rsidR="00634E8A" w:rsidRDefault="00634E8A" w:rsidP="00634E8A">
            <w:pPr>
              <w:pStyle w:val="TableParagraph"/>
              <w:rPr>
                <w:rFonts w:ascii="Times New Roman"/>
                <w:sz w:val="18"/>
              </w:rPr>
            </w:pPr>
          </w:p>
        </w:tc>
        <w:tc>
          <w:tcPr>
            <w:tcW w:w="1405" w:type="dxa"/>
            <w:tcBorders>
              <w:top w:val="nil"/>
              <w:bottom w:val="nil"/>
            </w:tcBorders>
          </w:tcPr>
          <w:p w14:paraId="2D74B096" w14:textId="77777777" w:rsidR="00634E8A" w:rsidRDefault="00634E8A" w:rsidP="00634E8A">
            <w:pPr>
              <w:pStyle w:val="TableParagraph"/>
              <w:rPr>
                <w:rFonts w:ascii="Times New Roman"/>
                <w:sz w:val="18"/>
              </w:rPr>
            </w:pPr>
          </w:p>
        </w:tc>
        <w:tc>
          <w:tcPr>
            <w:tcW w:w="863" w:type="dxa"/>
            <w:vMerge/>
            <w:shd w:val="clear" w:color="auto" w:fill="FFC000"/>
          </w:tcPr>
          <w:p w14:paraId="70A72981" w14:textId="77777777" w:rsidR="00634E8A" w:rsidRDefault="00634E8A" w:rsidP="00634E8A">
            <w:pPr>
              <w:pStyle w:val="TableParagraph"/>
              <w:rPr>
                <w:rFonts w:ascii="Times New Roman"/>
                <w:sz w:val="18"/>
              </w:rPr>
            </w:pPr>
          </w:p>
        </w:tc>
        <w:tc>
          <w:tcPr>
            <w:tcW w:w="3260" w:type="dxa"/>
            <w:vMerge/>
            <w:tcBorders>
              <w:top w:val="nil"/>
            </w:tcBorders>
          </w:tcPr>
          <w:p w14:paraId="57F030D9" w14:textId="77777777" w:rsidR="00634E8A" w:rsidRDefault="00634E8A" w:rsidP="00634E8A">
            <w:pPr>
              <w:rPr>
                <w:sz w:val="2"/>
                <w:szCs w:val="2"/>
              </w:rPr>
            </w:pPr>
          </w:p>
        </w:tc>
      </w:tr>
      <w:tr w:rsidR="00634E8A" w14:paraId="40B57B21" w14:textId="77777777" w:rsidTr="00634E8A">
        <w:trPr>
          <w:trHeight w:val="259"/>
        </w:trPr>
        <w:tc>
          <w:tcPr>
            <w:tcW w:w="1272" w:type="dxa"/>
            <w:tcBorders>
              <w:top w:val="nil"/>
              <w:bottom w:val="nil"/>
            </w:tcBorders>
          </w:tcPr>
          <w:p w14:paraId="682AD0AB" w14:textId="77777777" w:rsidR="00634E8A" w:rsidRDefault="00634E8A" w:rsidP="00634E8A">
            <w:pPr>
              <w:pStyle w:val="TableParagraph"/>
              <w:spacing w:line="239" w:lineRule="exact"/>
              <w:ind w:left="107"/>
            </w:pPr>
          </w:p>
        </w:tc>
        <w:tc>
          <w:tcPr>
            <w:tcW w:w="1418" w:type="dxa"/>
            <w:tcBorders>
              <w:top w:val="nil"/>
              <w:bottom w:val="nil"/>
            </w:tcBorders>
          </w:tcPr>
          <w:p w14:paraId="4D941CFE" w14:textId="77777777" w:rsidR="00634E8A" w:rsidRDefault="00634E8A" w:rsidP="00634E8A">
            <w:pPr>
              <w:pStyle w:val="TableParagraph"/>
              <w:spacing w:line="239" w:lineRule="exact"/>
              <w:ind w:left="108"/>
            </w:pPr>
          </w:p>
        </w:tc>
        <w:tc>
          <w:tcPr>
            <w:tcW w:w="1428" w:type="dxa"/>
            <w:tcBorders>
              <w:top w:val="nil"/>
              <w:bottom w:val="nil"/>
            </w:tcBorders>
          </w:tcPr>
          <w:p w14:paraId="46291331" w14:textId="77777777" w:rsidR="00634E8A" w:rsidRDefault="00634E8A" w:rsidP="00634E8A">
            <w:pPr>
              <w:pStyle w:val="TableParagraph"/>
              <w:spacing w:line="239" w:lineRule="exact"/>
              <w:ind w:left="106"/>
            </w:pPr>
          </w:p>
        </w:tc>
        <w:tc>
          <w:tcPr>
            <w:tcW w:w="4961" w:type="dxa"/>
            <w:vMerge/>
            <w:tcBorders>
              <w:top w:val="nil"/>
            </w:tcBorders>
          </w:tcPr>
          <w:p w14:paraId="30D20D41" w14:textId="77777777" w:rsidR="00634E8A" w:rsidRDefault="00634E8A" w:rsidP="00634E8A">
            <w:pPr>
              <w:rPr>
                <w:sz w:val="2"/>
                <w:szCs w:val="2"/>
              </w:rPr>
            </w:pPr>
          </w:p>
        </w:tc>
        <w:tc>
          <w:tcPr>
            <w:tcW w:w="1134" w:type="dxa"/>
            <w:tcBorders>
              <w:top w:val="nil"/>
              <w:bottom w:val="nil"/>
            </w:tcBorders>
          </w:tcPr>
          <w:p w14:paraId="055330E9" w14:textId="77777777" w:rsidR="00634E8A" w:rsidRDefault="00634E8A" w:rsidP="00634E8A">
            <w:pPr>
              <w:pStyle w:val="TableParagraph"/>
              <w:rPr>
                <w:rFonts w:ascii="Times New Roman"/>
                <w:sz w:val="18"/>
              </w:rPr>
            </w:pPr>
          </w:p>
        </w:tc>
        <w:tc>
          <w:tcPr>
            <w:tcW w:w="1405" w:type="dxa"/>
            <w:tcBorders>
              <w:top w:val="nil"/>
              <w:bottom w:val="nil"/>
            </w:tcBorders>
          </w:tcPr>
          <w:p w14:paraId="63881A42" w14:textId="77777777" w:rsidR="00634E8A" w:rsidRDefault="00634E8A" w:rsidP="00634E8A">
            <w:pPr>
              <w:pStyle w:val="TableParagraph"/>
              <w:rPr>
                <w:rFonts w:ascii="Times New Roman"/>
                <w:sz w:val="18"/>
              </w:rPr>
            </w:pPr>
          </w:p>
        </w:tc>
        <w:tc>
          <w:tcPr>
            <w:tcW w:w="863" w:type="dxa"/>
            <w:vMerge/>
            <w:shd w:val="clear" w:color="auto" w:fill="FFC000"/>
          </w:tcPr>
          <w:p w14:paraId="776437FB" w14:textId="77777777" w:rsidR="00634E8A" w:rsidRDefault="00634E8A" w:rsidP="00634E8A">
            <w:pPr>
              <w:pStyle w:val="TableParagraph"/>
              <w:rPr>
                <w:rFonts w:ascii="Times New Roman"/>
                <w:sz w:val="18"/>
              </w:rPr>
            </w:pPr>
          </w:p>
        </w:tc>
        <w:tc>
          <w:tcPr>
            <w:tcW w:w="3260" w:type="dxa"/>
            <w:vMerge/>
            <w:tcBorders>
              <w:top w:val="nil"/>
            </w:tcBorders>
          </w:tcPr>
          <w:p w14:paraId="5AC48880" w14:textId="77777777" w:rsidR="00634E8A" w:rsidRDefault="00634E8A" w:rsidP="00634E8A">
            <w:pPr>
              <w:rPr>
                <w:sz w:val="2"/>
                <w:szCs w:val="2"/>
              </w:rPr>
            </w:pPr>
          </w:p>
        </w:tc>
      </w:tr>
      <w:tr w:rsidR="00634E8A" w14:paraId="2109DBB1" w14:textId="77777777" w:rsidTr="00634E8A">
        <w:trPr>
          <w:trHeight w:val="259"/>
        </w:trPr>
        <w:tc>
          <w:tcPr>
            <w:tcW w:w="1272" w:type="dxa"/>
            <w:tcBorders>
              <w:top w:val="nil"/>
              <w:bottom w:val="nil"/>
            </w:tcBorders>
          </w:tcPr>
          <w:p w14:paraId="0D4178A8" w14:textId="77777777" w:rsidR="00634E8A" w:rsidRDefault="00634E8A" w:rsidP="00634E8A">
            <w:pPr>
              <w:pStyle w:val="TableParagraph"/>
              <w:spacing w:line="239" w:lineRule="exact"/>
              <w:ind w:left="107"/>
            </w:pPr>
          </w:p>
        </w:tc>
        <w:tc>
          <w:tcPr>
            <w:tcW w:w="1418" w:type="dxa"/>
            <w:tcBorders>
              <w:top w:val="nil"/>
              <w:bottom w:val="nil"/>
            </w:tcBorders>
          </w:tcPr>
          <w:p w14:paraId="23BE8C71" w14:textId="77777777" w:rsidR="00634E8A" w:rsidRDefault="00634E8A" w:rsidP="00634E8A">
            <w:pPr>
              <w:pStyle w:val="TableParagraph"/>
              <w:spacing w:line="239" w:lineRule="exact"/>
              <w:ind w:left="108"/>
            </w:pPr>
          </w:p>
        </w:tc>
        <w:tc>
          <w:tcPr>
            <w:tcW w:w="1428" w:type="dxa"/>
            <w:tcBorders>
              <w:top w:val="nil"/>
              <w:bottom w:val="nil"/>
            </w:tcBorders>
          </w:tcPr>
          <w:p w14:paraId="601E827F" w14:textId="77777777" w:rsidR="00634E8A" w:rsidRDefault="00634E8A" w:rsidP="00634E8A">
            <w:pPr>
              <w:pStyle w:val="TableParagraph"/>
              <w:rPr>
                <w:rFonts w:ascii="Times New Roman"/>
                <w:sz w:val="18"/>
              </w:rPr>
            </w:pPr>
          </w:p>
        </w:tc>
        <w:tc>
          <w:tcPr>
            <w:tcW w:w="4961" w:type="dxa"/>
            <w:vMerge/>
            <w:tcBorders>
              <w:top w:val="nil"/>
            </w:tcBorders>
          </w:tcPr>
          <w:p w14:paraId="0D812BDD" w14:textId="77777777" w:rsidR="00634E8A" w:rsidRDefault="00634E8A" w:rsidP="00634E8A">
            <w:pPr>
              <w:rPr>
                <w:sz w:val="2"/>
                <w:szCs w:val="2"/>
              </w:rPr>
            </w:pPr>
          </w:p>
        </w:tc>
        <w:tc>
          <w:tcPr>
            <w:tcW w:w="1134" w:type="dxa"/>
            <w:tcBorders>
              <w:top w:val="nil"/>
              <w:bottom w:val="nil"/>
            </w:tcBorders>
          </w:tcPr>
          <w:p w14:paraId="2F7C7C14" w14:textId="77777777" w:rsidR="00634E8A" w:rsidRDefault="00634E8A" w:rsidP="00634E8A">
            <w:pPr>
              <w:pStyle w:val="TableParagraph"/>
              <w:rPr>
                <w:rFonts w:ascii="Times New Roman"/>
                <w:sz w:val="18"/>
              </w:rPr>
            </w:pPr>
          </w:p>
        </w:tc>
        <w:tc>
          <w:tcPr>
            <w:tcW w:w="1405" w:type="dxa"/>
            <w:tcBorders>
              <w:top w:val="nil"/>
              <w:bottom w:val="nil"/>
            </w:tcBorders>
          </w:tcPr>
          <w:p w14:paraId="55B0C6FC" w14:textId="77777777" w:rsidR="00634E8A" w:rsidRDefault="00634E8A" w:rsidP="00634E8A">
            <w:pPr>
              <w:pStyle w:val="TableParagraph"/>
              <w:rPr>
                <w:rFonts w:ascii="Times New Roman"/>
                <w:sz w:val="18"/>
              </w:rPr>
            </w:pPr>
          </w:p>
        </w:tc>
        <w:tc>
          <w:tcPr>
            <w:tcW w:w="863" w:type="dxa"/>
            <w:vMerge/>
            <w:shd w:val="clear" w:color="auto" w:fill="FFC000"/>
          </w:tcPr>
          <w:p w14:paraId="79CE8277" w14:textId="77777777" w:rsidR="00634E8A" w:rsidRDefault="00634E8A" w:rsidP="00634E8A">
            <w:pPr>
              <w:pStyle w:val="TableParagraph"/>
              <w:rPr>
                <w:rFonts w:ascii="Times New Roman"/>
                <w:sz w:val="18"/>
              </w:rPr>
            </w:pPr>
          </w:p>
        </w:tc>
        <w:tc>
          <w:tcPr>
            <w:tcW w:w="3260" w:type="dxa"/>
            <w:vMerge/>
            <w:tcBorders>
              <w:top w:val="nil"/>
            </w:tcBorders>
          </w:tcPr>
          <w:p w14:paraId="02701608" w14:textId="77777777" w:rsidR="00634E8A" w:rsidRDefault="00634E8A" w:rsidP="00634E8A">
            <w:pPr>
              <w:rPr>
                <w:sz w:val="2"/>
                <w:szCs w:val="2"/>
              </w:rPr>
            </w:pPr>
          </w:p>
        </w:tc>
      </w:tr>
      <w:tr w:rsidR="00634E8A" w14:paraId="16236D93" w14:textId="77777777" w:rsidTr="00634E8A">
        <w:trPr>
          <w:trHeight w:val="258"/>
        </w:trPr>
        <w:tc>
          <w:tcPr>
            <w:tcW w:w="1272" w:type="dxa"/>
            <w:tcBorders>
              <w:top w:val="nil"/>
              <w:bottom w:val="nil"/>
            </w:tcBorders>
          </w:tcPr>
          <w:p w14:paraId="123DE448" w14:textId="77777777" w:rsidR="00634E8A" w:rsidRDefault="00634E8A" w:rsidP="00634E8A">
            <w:pPr>
              <w:pStyle w:val="TableParagraph"/>
              <w:spacing w:line="239" w:lineRule="exact"/>
              <w:ind w:left="107"/>
            </w:pPr>
          </w:p>
        </w:tc>
        <w:tc>
          <w:tcPr>
            <w:tcW w:w="1418" w:type="dxa"/>
            <w:tcBorders>
              <w:top w:val="nil"/>
              <w:bottom w:val="nil"/>
            </w:tcBorders>
          </w:tcPr>
          <w:p w14:paraId="6B6B5381" w14:textId="77777777" w:rsidR="00634E8A" w:rsidRDefault="00634E8A" w:rsidP="00634E8A">
            <w:pPr>
              <w:pStyle w:val="TableParagraph"/>
              <w:spacing w:line="239" w:lineRule="exact"/>
              <w:ind w:left="108"/>
            </w:pPr>
          </w:p>
        </w:tc>
        <w:tc>
          <w:tcPr>
            <w:tcW w:w="1428" w:type="dxa"/>
            <w:tcBorders>
              <w:top w:val="nil"/>
              <w:bottom w:val="nil"/>
            </w:tcBorders>
          </w:tcPr>
          <w:p w14:paraId="0F6F624B" w14:textId="77777777" w:rsidR="00634E8A" w:rsidRDefault="00634E8A" w:rsidP="00634E8A">
            <w:pPr>
              <w:pStyle w:val="TableParagraph"/>
              <w:spacing w:line="239" w:lineRule="exact"/>
              <w:ind w:left="106"/>
            </w:pPr>
          </w:p>
        </w:tc>
        <w:tc>
          <w:tcPr>
            <w:tcW w:w="4961" w:type="dxa"/>
            <w:vMerge/>
            <w:tcBorders>
              <w:top w:val="nil"/>
            </w:tcBorders>
          </w:tcPr>
          <w:p w14:paraId="3F1A9669" w14:textId="77777777" w:rsidR="00634E8A" w:rsidRDefault="00634E8A" w:rsidP="00634E8A">
            <w:pPr>
              <w:rPr>
                <w:sz w:val="2"/>
                <w:szCs w:val="2"/>
              </w:rPr>
            </w:pPr>
          </w:p>
        </w:tc>
        <w:tc>
          <w:tcPr>
            <w:tcW w:w="1134" w:type="dxa"/>
            <w:tcBorders>
              <w:top w:val="nil"/>
              <w:bottom w:val="nil"/>
            </w:tcBorders>
          </w:tcPr>
          <w:p w14:paraId="7A0918B3" w14:textId="77777777" w:rsidR="00634E8A" w:rsidRDefault="00634E8A" w:rsidP="00634E8A">
            <w:pPr>
              <w:pStyle w:val="TableParagraph"/>
              <w:rPr>
                <w:rFonts w:ascii="Times New Roman"/>
                <w:sz w:val="18"/>
              </w:rPr>
            </w:pPr>
          </w:p>
        </w:tc>
        <w:tc>
          <w:tcPr>
            <w:tcW w:w="1405" w:type="dxa"/>
            <w:tcBorders>
              <w:top w:val="nil"/>
              <w:bottom w:val="nil"/>
            </w:tcBorders>
          </w:tcPr>
          <w:p w14:paraId="4A059412" w14:textId="77777777" w:rsidR="00634E8A" w:rsidRDefault="00634E8A" w:rsidP="00634E8A">
            <w:pPr>
              <w:pStyle w:val="TableParagraph"/>
              <w:rPr>
                <w:rFonts w:ascii="Times New Roman"/>
                <w:sz w:val="18"/>
              </w:rPr>
            </w:pPr>
          </w:p>
        </w:tc>
        <w:tc>
          <w:tcPr>
            <w:tcW w:w="863" w:type="dxa"/>
            <w:vMerge/>
            <w:shd w:val="clear" w:color="auto" w:fill="FFC000"/>
          </w:tcPr>
          <w:p w14:paraId="530E58EB" w14:textId="77777777" w:rsidR="00634E8A" w:rsidRDefault="00634E8A" w:rsidP="00634E8A">
            <w:pPr>
              <w:pStyle w:val="TableParagraph"/>
              <w:rPr>
                <w:rFonts w:ascii="Times New Roman"/>
                <w:sz w:val="18"/>
              </w:rPr>
            </w:pPr>
          </w:p>
        </w:tc>
        <w:tc>
          <w:tcPr>
            <w:tcW w:w="3260" w:type="dxa"/>
            <w:vMerge/>
            <w:tcBorders>
              <w:top w:val="nil"/>
            </w:tcBorders>
          </w:tcPr>
          <w:p w14:paraId="68761C2A" w14:textId="77777777" w:rsidR="00634E8A" w:rsidRDefault="00634E8A" w:rsidP="00634E8A">
            <w:pPr>
              <w:rPr>
                <w:sz w:val="2"/>
                <w:szCs w:val="2"/>
              </w:rPr>
            </w:pPr>
          </w:p>
        </w:tc>
      </w:tr>
      <w:tr w:rsidR="00634E8A" w14:paraId="0F9A4A8B" w14:textId="77777777" w:rsidTr="00634E8A">
        <w:trPr>
          <w:trHeight w:val="258"/>
        </w:trPr>
        <w:tc>
          <w:tcPr>
            <w:tcW w:w="1272" w:type="dxa"/>
            <w:tcBorders>
              <w:top w:val="nil"/>
              <w:bottom w:val="nil"/>
            </w:tcBorders>
          </w:tcPr>
          <w:p w14:paraId="682F4C9C" w14:textId="77777777" w:rsidR="00634E8A" w:rsidRDefault="00634E8A" w:rsidP="00634E8A">
            <w:pPr>
              <w:pStyle w:val="TableParagraph"/>
              <w:rPr>
                <w:rFonts w:ascii="Times New Roman"/>
                <w:sz w:val="18"/>
              </w:rPr>
            </w:pPr>
          </w:p>
        </w:tc>
        <w:tc>
          <w:tcPr>
            <w:tcW w:w="1418" w:type="dxa"/>
            <w:tcBorders>
              <w:top w:val="nil"/>
              <w:bottom w:val="nil"/>
            </w:tcBorders>
          </w:tcPr>
          <w:p w14:paraId="799ADCF4" w14:textId="77777777" w:rsidR="00634E8A" w:rsidRDefault="00634E8A" w:rsidP="00634E8A">
            <w:pPr>
              <w:pStyle w:val="TableParagraph"/>
              <w:spacing w:line="239" w:lineRule="exact"/>
              <w:ind w:left="108"/>
            </w:pPr>
          </w:p>
        </w:tc>
        <w:tc>
          <w:tcPr>
            <w:tcW w:w="1428" w:type="dxa"/>
            <w:tcBorders>
              <w:top w:val="nil"/>
              <w:bottom w:val="nil"/>
            </w:tcBorders>
          </w:tcPr>
          <w:p w14:paraId="451B6624" w14:textId="77777777" w:rsidR="00634E8A" w:rsidRDefault="00634E8A" w:rsidP="00634E8A">
            <w:pPr>
              <w:pStyle w:val="TableParagraph"/>
              <w:rPr>
                <w:rFonts w:ascii="Times New Roman"/>
                <w:sz w:val="18"/>
              </w:rPr>
            </w:pPr>
          </w:p>
        </w:tc>
        <w:tc>
          <w:tcPr>
            <w:tcW w:w="4961" w:type="dxa"/>
            <w:vMerge/>
            <w:tcBorders>
              <w:top w:val="nil"/>
            </w:tcBorders>
          </w:tcPr>
          <w:p w14:paraId="472A4354" w14:textId="77777777" w:rsidR="00634E8A" w:rsidRDefault="00634E8A" w:rsidP="00634E8A">
            <w:pPr>
              <w:rPr>
                <w:sz w:val="2"/>
                <w:szCs w:val="2"/>
              </w:rPr>
            </w:pPr>
          </w:p>
        </w:tc>
        <w:tc>
          <w:tcPr>
            <w:tcW w:w="1134" w:type="dxa"/>
            <w:tcBorders>
              <w:top w:val="nil"/>
              <w:bottom w:val="nil"/>
            </w:tcBorders>
          </w:tcPr>
          <w:p w14:paraId="3B65B599" w14:textId="77777777" w:rsidR="00634E8A" w:rsidRDefault="00634E8A" w:rsidP="00634E8A">
            <w:pPr>
              <w:pStyle w:val="TableParagraph"/>
              <w:rPr>
                <w:rFonts w:ascii="Times New Roman"/>
                <w:sz w:val="18"/>
              </w:rPr>
            </w:pPr>
          </w:p>
        </w:tc>
        <w:tc>
          <w:tcPr>
            <w:tcW w:w="1405" w:type="dxa"/>
            <w:tcBorders>
              <w:top w:val="nil"/>
              <w:bottom w:val="nil"/>
            </w:tcBorders>
          </w:tcPr>
          <w:p w14:paraId="47F47E61" w14:textId="77777777" w:rsidR="00634E8A" w:rsidRDefault="00634E8A" w:rsidP="00634E8A">
            <w:pPr>
              <w:pStyle w:val="TableParagraph"/>
              <w:rPr>
                <w:rFonts w:ascii="Times New Roman"/>
                <w:sz w:val="18"/>
              </w:rPr>
            </w:pPr>
          </w:p>
        </w:tc>
        <w:tc>
          <w:tcPr>
            <w:tcW w:w="863" w:type="dxa"/>
            <w:vMerge/>
            <w:shd w:val="clear" w:color="auto" w:fill="FFC000"/>
          </w:tcPr>
          <w:p w14:paraId="09A13A3D" w14:textId="77777777" w:rsidR="00634E8A" w:rsidRDefault="00634E8A" w:rsidP="00634E8A">
            <w:pPr>
              <w:pStyle w:val="TableParagraph"/>
              <w:rPr>
                <w:rFonts w:ascii="Times New Roman"/>
                <w:sz w:val="18"/>
              </w:rPr>
            </w:pPr>
          </w:p>
        </w:tc>
        <w:tc>
          <w:tcPr>
            <w:tcW w:w="3260" w:type="dxa"/>
            <w:vMerge/>
            <w:tcBorders>
              <w:top w:val="nil"/>
            </w:tcBorders>
          </w:tcPr>
          <w:p w14:paraId="0943F853" w14:textId="77777777" w:rsidR="00634E8A" w:rsidRDefault="00634E8A" w:rsidP="00634E8A">
            <w:pPr>
              <w:rPr>
                <w:sz w:val="2"/>
                <w:szCs w:val="2"/>
              </w:rPr>
            </w:pPr>
          </w:p>
        </w:tc>
      </w:tr>
      <w:tr w:rsidR="00634E8A" w14:paraId="64A84D19" w14:textId="77777777" w:rsidTr="00634E8A">
        <w:trPr>
          <w:trHeight w:val="257"/>
        </w:trPr>
        <w:tc>
          <w:tcPr>
            <w:tcW w:w="1272" w:type="dxa"/>
            <w:tcBorders>
              <w:top w:val="nil"/>
              <w:bottom w:val="nil"/>
            </w:tcBorders>
          </w:tcPr>
          <w:p w14:paraId="2D2A676D" w14:textId="77777777" w:rsidR="00634E8A" w:rsidRDefault="00634E8A" w:rsidP="00634E8A">
            <w:pPr>
              <w:pStyle w:val="TableParagraph"/>
              <w:rPr>
                <w:rFonts w:ascii="Times New Roman"/>
                <w:sz w:val="18"/>
              </w:rPr>
            </w:pPr>
          </w:p>
        </w:tc>
        <w:tc>
          <w:tcPr>
            <w:tcW w:w="1418" w:type="dxa"/>
            <w:tcBorders>
              <w:top w:val="nil"/>
              <w:bottom w:val="nil"/>
            </w:tcBorders>
          </w:tcPr>
          <w:p w14:paraId="4ECE8B86" w14:textId="77777777" w:rsidR="00634E8A" w:rsidRDefault="00634E8A" w:rsidP="00634E8A">
            <w:pPr>
              <w:pStyle w:val="TableParagraph"/>
              <w:spacing w:line="238" w:lineRule="exact"/>
              <w:ind w:left="108"/>
            </w:pPr>
          </w:p>
        </w:tc>
        <w:tc>
          <w:tcPr>
            <w:tcW w:w="1428" w:type="dxa"/>
            <w:tcBorders>
              <w:top w:val="nil"/>
              <w:bottom w:val="nil"/>
            </w:tcBorders>
          </w:tcPr>
          <w:p w14:paraId="64CB8618" w14:textId="77777777" w:rsidR="00634E8A" w:rsidRDefault="00634E8A" w:rsidP="00634E8A">
            <w:pPr>
              <w:pStyle w:val="TableParagraph"/>
              <w:rPr>
                <w:rFonts w:ascii="Times New Roman"/>
                <w:sz w:val="18"/>
              </w:rPr>
            </w:pPr>
          </w:p>
        </w:tc>
        <w:tc>
          <w:tcPr>
            <w:tcW w:w="4961" w:type="dxa"/>
            <w:vMerge/>
            <w:tcBorders>
              <w:top w:val="nil"/>
            </w:tcBorders>
          </w:tcPr>
          <w:p w14:paraId="6EE42E91" w14:textId="77777777" w:rsidR="00634E8A" w:rsidRDefault="00634E8A" w:rsidP="00634E8A">
            <w:pPr>
              <w:rPr>
                <w:sz w:val="2"/>
                <w:szCs w:val="2"/>
              </w:rPr>
            </w:pPr>
          </w:p>
        </w:tc>
        <w:tc>
          <w:tcPr>
            <w:tcW w:w="1134" w:type="dxa"/>
            <w:tcBorders>
              <w:top w:val="nil"/>
              <w:bottom w:val="nil"/>
            </w:tcBorders>
          </w:tcPr>
          <w:p w14:paraId="42DB6770" w14:textId="77777777" w:rsidR="00634E8A" w:rsidRDefault="00634E8A" w:rsidP="00634E8A">
            <w:pPr>
              <w:pStyle w:val="TableParagraph"/>
              <w:rPr>
                <w:rFonts w:ascii="Times New Roman"/>
                <w:sz w:val="18"/>
              </w:rPr>
            </w:pPr>
          </w:p>
        </w:tc>
        <w:tc>
          <w:tcPr>
            <w:tcW w:w="1405" w:type="dxa"/>
            <w:tcBorders>
              <w:top w:val="nil"/>
              <w:bottom w:val="nil"/>
            </w:tcBorders>
          </w:tcPr>
          <w:p w14:paraId="761C09C7" w14:textId="77777777" w:rsidR="00634E8A" w:rsidRDefault="00634E8A" w:rsidP="00634E8A">
            <w:pPr>
              <w:pStyle w:val="TableParagraph"/>
              <w:rPr>
                <w:rFonts w:ascii="Times New Roman"/>
                <w:sz w:val="18"/>
              </w:rPr>
            </w:pPr>
          </w:p>
        </w:tc>
        <w:tc>
          <w:tcPr>
            <w:tcW w:w="863" w:type="dxa"/>
            <w:vMerge/>
            <w:shd w:val="clear" w:color="auto" w:fill="FFC000"/>
          </w:tcPr>
          <w:p w14:paraId="2CB00C2F" w14:textId="77777777" w:rsidR="00634E8A" w:rsidRDefault="00634E8A" w:rsidP="00634E8A">
            <w:pPr>
              <w:pStyle w:val="TableParagraph"/>
              <w:rPr>
                <w:rFonts w:ascii="Times New Roman"/>
                <w:sz w:val="18"/>
              </w:rPr>
            </w:pPr>
          </w:p>
        </w:tc>
        <w:tc>
          <w:tcPr>
            <w:tcW w:w="3260" w:type="dxa"/>
            <w:vMerge/>
            <w:tcBorders>
              <w:top w:val="nil"/>
            </w:tcBorders>
          </w:tcPr>
          <w:p w14:paraId="78D02855" w14:textId="77777777" w:rsidR="00634E8A" w:rsidRDefault="00634E8A" w:rsidP="00634E8A">
            <w:pPr>
              <w:rPr>
                <w:sz w:val="2"/>
                <w:szCs w:val="2"/>
              </w:rPr>
            </w:pPr>
          </w:p>
        </w:tc>
      </w:tr>
      <w:tr w:rsidR="00634E8A" w14:paraId="62D81A98" w14:textId="77777777" w:rsidTr="00634E8A">
        <w:trPr>
          <w:trHeight w:val="257"/>
        </w:trPr>
        <w:tc>
          <w:tcPr>
            <w:tcW w:w="1272" w:type="dxa"/>
            <w:tcBorders>
              <w:top w:val="nil"/>
              <w:bottom w:val="nil"/>
            </w:tcBorders>
          </w:tcPr>
          <w:p w14:paraId="27A29A9D" w14:textId="77777777" w:rsidR="00634E8A" w:rsidRDefault="00634E8A" w:rsidP="00634E8A">
            <w:pPr>
              <w:pStyle w:val="TableParagraph"/>
              <w:rPr>
                <w:rFonts w:ascii="Times New Roman"/>
                <w:sz w:val="18"/>
              </w:rPr>
            </w:pPr>
          </w:p>
        </w:tc>
        <w:tc>
          <w:tcPr>
            <w:tcW w:w="1418" w:type="dxa"/>
            <w:tcBorders>
              <w:top w:val="nil"/>
              <w:bottom w:val="nil"/>
            </w:tcBorders>
          </w:tcPr>
          <w:p w14:paraId="24124D68" w14:textId="77777777" w:rsidR="00634E8A" w:rsidRDefault="00634E8A" w:rsidP="00634E8A">
            <w:pPr>
              <w:pStyle w:val="TableParagraph"/>
              <w:spacing w:line="238" w:lineRule="exact"/>
              <w:ind w:left="108"/>
            </w:pPr>
          </w:p>
        </w:tc>
        <w:tc>
          <w:tcPr>
            <w:tcW w:w="1428" w:type="dxa"/>
            <w:tcBorders>
              <w:top w:val="nil"/>
              <w:bottom w:val="nil"/>
            </w:tcBorders>
          </w:tcPr>
          <w:p w14:paraId="6D30567C" w14:textId="77777777" w:rsidR="00634E8A" w:rsidRDefault="00634E8A" w:rsidP="00634E8A">
            <w:pPr>
              <w:pStyle w:val="TableParagraph"/>
              <w:rPr>
                <w:rFonts w:ascii="Times New Roman"/>
                <w:sz w:val="18"/>
              </w:rPr>
            </w:pPr>
          </w:p>
        </w:tc>
        <w:tc>
          <w:tcPr>
            <w:tcW w:w="4961" w:type="dxa"/>
            <w:vMerge/>
            <w:tcBorders>
              <w:top w:val="nil"/>
            </w:tcBorders>
          </w:tcPr>
          <w:p w14:paraId="7272CCBA" w14:textId="77777777" w:rsidR="00634E8A" w:rsidRDefault="00634E8A" w:rsidP="00634E8A">
            <w:pPr>
              <w:rPr>
                <w:sz w:val="2"/>
                <w:szCs w:val="2"/>
              </w:rPr>
            </w:pPr>
          </w:p>
        </w:tc>
        <w:tc>
          <w:tcPr>
            <w:tcW w:w="1134" w:type="dxa"/>
            <w:tcBorders>
              <w:top w:val="nil"/>
              <w:bottom w:val="nil"/>
            </w:tcBorders>
          </w:tcPr>
          <w:p w14:paraId="3924FB2D" w14:textId="77777777" w:rsidR="00634E8A" w:rsidRDefault="00634E8A" w:rsidP="00634E8A">
            <w:pPr>
              <w:pStyle w:val="TableParagraph"/>
              <w:rPr>
                <w:rFonts w:ascii="Times New Roman"/>
                <w:sz w:val="18"/>
              </w:rPr>
            </w:pPr>
          </w:p>
        </w:tc>
        <w:tc>
          <w:tcPr>
            <w:tcW w:w="1405" w:type="dxa"/>
            <w:tcBorders>
              <w:top w:val="nil"/>
              <w:bottom w:val="nil"/>
            </w:tcBorders>
          </w:tcPr>
          <w:p w14:paraId="5AC4ADB6" w14:textId="77777777" w:rsidR="00634E8A" w:rsidRDefault="00634E8A" w:rsidP="00634E8A">
            <w:pPr>
              <w:pStyle w:val="TableParagraph"/>
              <w:rPr>
                <w:rFonts w:ascii="Times New Roman"/>
                <w:sz w:val="18"/>
              </w:rPr>
            </w:pPr>
          </w:p>
        </w:tc>
        <w:tc>
          <w:tcPr>
            <w:tcW w:w="863" w:type="dxa"/>
            <w:vMerge/>
            <w:shd w:val="clear" w:color="auto" w:fill="FFC000"/>
          </w:tcPr>
          <w:p w14:paraId="4648FA14" w14:textId="77777777" w:rsidR="00634E8A" w:rsidRDefault="00634E8A" w:rsidP="00634E8A">
            <w:pPr>
              <w:pStyle w:val="TableParagraph"/>
              <w:rPr>
                <w:rFonts w:ascii="Times New Roman"/>
                <w:sz w:val="18"/>
              </w:rPr>
            </w:pPr>
          </w:p>
        </w:tc>
        <w:tc>
          <w:tcPr>
            <w:tcW w:w="3260" w:type="dxa"/>
            <w:vMerge/>
            <w:tcBorders>
              <w:top w:val="nil"/>
            </w:tcBorders>
          </w:tcPr>
          <w:p w14:paraId="78AEBEBC" w14:textId="77777777" w:rsidR="00634E8A" w:rsidRDefault="00634E8A" w:rsidP="00634E8A">
            <w:pPr>
              <w:rPr>
                <w:sz w:val="2"/>
                <w:szCs w:val="2"/>
              </w:rPr>
            </w:pPr>
          </w:p>
        </w:tc>
      </w:tr>
      <w:tr w:rsidR="00634E8A" w14:paraId="2C473185" w14:textId="77777777" w:rsidTr="00634E8A">
        <w:trPr>
          <w:trHeight w:val="258"/>
        </w:trPr>
        <w:tc>
          <w:tcPr>
            <w:tcW w:w="1272" w:type="dxa"/>
            <w:tcBorders>
              <w:top w:val="nil"/>
              <w:bottom w:val="nil"/>
            </w:tcBorders>
          </w:tcPr>
          <w:p w14:paraId="1781336E" w14:textId="77777777" w:rsidR="00634E8A" w:rsidRDefault="00634E8A" w:rsidP="00634E8A">
            <w:pPr>
              <w:pStyle w:val="TableParagraph"/>
              <w:rPr>
                <w:rFonts w:ascii="Times New Roman"/>
                <w:sz w:val="18"/>
              </w:rPr>
            </w:pPr>
          </w:p>
        </w:tc>
        <w:tc>
          <w:tcPr>
            <w:tcW w:w="1418" w:type="dxa"/>
            <w:tcBorders>
              <w:top w:val="nil"/>
              <w:bottom w:val="nil"/>
            </w:tcBorders>
          </w:tcPr>
          <w:p w14:paraId="529EC040" w14:textId="77777777" w:rsidR="00634E8A" w:rsidRDefault="00634E8A" w:rsidP="00634E8A">
            <w:pPr>
              <w:pStyle w:val="TableParagraph"/>
              <w:spacing w:line="239" w:lineRule="exact"/>
              <w:ind w:left="108"/>
            </w:pPr>
          </w:p>
        </w:tc>
        <w:tc>
          <w:tcPr>
            <w:tcW w:w="1428" w:type="dxa"/>
            <w:tcBorders>
              <w:top w:val="nil"/>
              <w:bottom w:val="nil"/>
            </w:tcBorders>
          </w:tcPr>
          <w:p w14:paraId="2F42476B" w14:textId="77777777" w:rsidR="00634E8A" w:rsidRDefault="00634E8A" w:rsidP="00634E8A">
            <w:pPr>
              <w:pStyle w:val="TableParagraph"/>
              <w:rPr>
                <w:rFonts w:ascii="Times New Roman"/>
                <w:sz w:val="18"/>
              </w:rPr>
            </w:pPr>
          </w:p>
        </w:tc>
        <w:tc>
          <w:tcPr>
            <w:tcW w:w="4961" w:type="dxa"/>
            <w:vMerge/>
            <w:tcBorders>
              <w:top w:val="nil"/>
            </w:tcBorders>
          </w:tcPr>
          <w:p w14:paraId="1CBAAA7E" w14:textId="77777777" w:rsidR="00634E8A" w:rsidRDefault="00634E8A" w:rsidP="00634E8A">
            <w:pPr>
              <w:rPr>
                <w:sz w:val="2"/>
                <w:szCs w:val="2"/>
              </w:rPr>
            </w:pPr>
          </w:p>
        </w:tc>
        <w:tc>
          <w:tcPr>
            <w:tcW w:w="1134" w:type="dxa"/>
            <w:tcBorders>
              <w:top w:val="nil"/>
              <w:bottom w:val="nil"/>
            </w:tcBorders>
          </w:tcPr>
          <w:p w14:paraId="402B565A" w14:textId="77777777" w:rsidR="00634E8A" w:rsidRDefault="00634E8A" w:rsidP="00634E8A">
            <w:pPr>
              <w:pStyle w:val="TableParagraph"/>
              <w:rPr>
                <w:rFonts w:ascii="Times New Roman"/>
                <w:sz w:val="18"/>
              </w:rPr>
            </w:pPr>
          </w:p>
        </w:tc>
        <w:tc>
          <w:tcPr>
            <w:tcW w:w="1405" w:type="dxa"/>
            <w:tcBorders>
              <w:top w:val="nil"/>
              <w:bottom w:val="nil"/>
            </w:tcBorders>
          </w:tcPr>
          <w:p w14:paraId="599C8579" w14:textId="77777777" w:rsidR="00634E8A" w:rsidRDefault="00634E8A" w:rsidP="00634E8A">
            <w:pPr>
              <w:pStyle w:val="TableParagraph"/>
              <w:rPr>
                <w:rFonts w:ascii="Times New Roman"/>
                <w:sz w:val="18"/>
              </w:rPr>
            </w:pPr>
          </w:p>
        </w:tc>
        <w:tc>
          <w:tcPr>
            <w:tcW w:w="863" w:type="dxa"/>
            <w:vMerge/>
            <w:shd w:val="clear" w:color="auto" w:fill="FFC000"/>
          </w:tcPr>
          <w:p w14:paraId="64B9576F" w14:textId="77777777" w:rsidR="00634E8A" w:rsidRDefault="00634E8A" w:rsidP="00634E8A">
            <w:pPr>
              <w:pStyle w:val="TableParagraph"/>
              <w:rPr>
                <w:rFonts w:ascii="Times New Roman"/>
                <w:sz w:val="18"/>
              </w:rPr>
            </w:pPr>
          </w:p>
        </w:tc>
        <w:tc>
          <w:tcPr>
            <w:tcW w:w="3260" w:type="dxa"/>
            <w:vMerge/>
            <w:tcBorders>
              <w:top w:val="nil"/>
            </w:tcBorders>
          </w:tcPr>
          <w:p w14:paraId="355C2D6B" w14:textId="77777777" w:rsidR="00634E8A" w:rsidRDefault="00634E8A" w:rsidP="00634E8A">
            <w:pPr>
              <w:rPr>
                <w:sz w:val="2"/>
                <w:szCs w:val="2"/>
              </w:rPr>
            </w:pPr>
          </w:p>
        </w:tc>
      </w:tr>
      <w:tr w:rsidR="00634E8A" w14:paraId="7D89BFD3" w14:textId="77777777" w:rsidTr="00634E8A">
        <w:trPr>
          <w:trHeight w:val="2202"/>
        </w:trPr>
        <w:tc>
          <w:tcPr>
            <w:tcW w:w="1272" w:type="dxa"/>
            <w:tcBorders>
              <w:top w:val="nil"/>
            </w:tcBorders>
          </w:tcPr>
          <w:p w14:paraId="42439861" w14:textId="77777777" w:rsidR="00634E8A" w:rsidRDefault="00634E8A" w:rsidP="00634E8A">
            <w:pPr>
              <w:pStyle w:val="TableParagraph"/>
              <w:rPr>
                <w:rFonts w:ascii="Times New Roman"/>
              </w:rPr>
            </w:pPr>
          </w:p>
        </w:tc>
        <w:tc>
          <w:tcPr>
            <w:tcW w:w="1418" w:type="dxa"/>
            <w:tcBorders>
              <w:top w:val="nil"/>
            </w:tcBorders>
          </w:tcPr>
          <w:p w14:paraId="36398BA5" w14:textId="77777777" w:rsidR="00634E8A" w:rsidRDefault="00634E8A" w:rsidP="00634E8A">
            <w:pPr>
              <w:pStyle w:val="TableParagraph"/>
              <w:spacing w:line="244" w:lineRule="exact"/>
              <w:ind w:left="108"/>
            </w:pPr>
          </w:p>
        </w:tc>
        <w:tc>
          <w:tcPr>
            <w:tcW w:w="1428" w:type="dxa"/>
            <w:tcBorders>
              <w:top w:val="nil"/>
            </w:tcBorders>
          </w:tcPr>
          <w:p w14:paraId="58AEFA94" w14:textId="77777777" w:rsidR="00634E8A" w:rsidRDefault="00634E8A" w:rsidP="00634E8A">
            <w:pPr>
              <w:pStyle w:val="TableParagraph"/>
              <w:rPr>
                <w:rFonts w:ascii="Times New Roman"/>
              </w:rPr>
            </w:pPr>
          </w:p>
        </w:tc>
        <w:tc>
          <w:tcPr>
            <w:tcW w:w="4961" w:type="dxa"/>
            <w:vMerge/>
            <w:tcBorders>
              <w:top w:val="nil"/>
            </w:tcBorders>
          </w:tcPr>
          <w:p w14:paraId="4BCFDE1A" w14:textId="77777777" w:rsidR="00634E8A" w:rsidRDefault="00634E8A" w:rsidP="00634E8A">
            <w:pPr>
              <w:rPr>
                <w:sz w:val="2"/>
                <w:szCs w:val="2"/>
              </w:rPr>
            </w:pPr>
          </w:p>
        </w:tc>
        <w:tc>
          <w:tcPr>
            <w:tcW w:w="1134" w:type="dxa"/>
            <w:tcBorders>
              <w:top w:val="nil"/>
            </w:tcBorders>
          </w:tcPr>
          <w:p w14:paraId="0088593A" w14:textId="77777777" w:rsidR="00634E8A" w:rsidRDefault="00634E8A" w:rsidP="00634E8A">
            <w:pPr>
              <w:pStyle w:val="TableParagraph"/>
              <w:rPr>
                <w:rFonts w:ascii="Times New Roman"/>
              </w:rPr>
            </w:pPr>
          </w:p>
          <w:p w14:paraId="09D3A804" w14:textId="77777777" w:rsidR="00634E8A" w:rsidRDefault="00634E8A" w:rsidP="00634E8A">
            <w:pPr>
              <w:pStyle w:val="TableParagraph"/>
              <w:rPr>
                <w:rFonts w:ascii="Times New Roman"/>
              </w:rPr>
            </w:pPr>
          </w:p>
        </w:tc>
        <w:tc>
          <w:tcPr>
            <w:tcW w:w="1405" w:type="dxa"/>
            <w:tcBorders>
              <w:top w:val="nil"/>
            </w:tcBorders>
          </w:tcPr>
          <w:p w14:paraId="17E15FCC" w14:textId="77777777" w:rsidR="00634E8A" w:rsidRDefault="00634E8A" w:rsidP="00634E8A">
            <w:pPr>
              <w:pStyle w:val="TableParagraph"/>
              <w:rPr>
                <w:rFonts w:ascii="Times New Roman"/>
              </w:rPr>
            </w:pPr>
          </w:p>
        </w:tc>
        <w:tc>
          <w:tcPr>
            <w:tcW w:w="863" w:type="dxa"/>
            <w:vMerge/>
            <w:shd w:val="clear" w:color="auto" w:fill="FFC000"/>
          </w:tcPr>
          <w:p w14:paraId="3C24D8E2" w14:textId="77777777" w:rsidR="00634E8A" w:rsidRDefault="00634E8A" w:rsidP="00634E8A">
            <w:pPr>
              <w:pStyle w:val="TableParagraph"/>
              <w:rPr>
                <w:rFonts w:ascii="Times New Roman"/>
              </w:rPr>
            </w:pPr>
          </w:p>
        </w:tc>
        <w:tc>
          <w:tcPr>
            <w:tcW w:w="3260" w:type="dxa"/>
            <w:vMerge/>
            <w:tcBorders>
              <w:top w:val="nil"/>
            </w:tcBorders>
          </w:tcPr>
          <w:p w14:paraId="6CA12809" w14:textId="77777777" w:rsidR="00634E8A" w:rsidRDefault="00634E8A" w:rsidP="00634E8A">
            <w:pPr>
              <w:rPr>
                <w:sz w:val="2"/>
                <w:szCs w:val="2"/>
              </w:rPr>
            </w:pPr>
          </w:p>
        </w:tc>
      </w:tr>
    </w:tbl>
    <w:p w14:paraId="22ACCC4D" w14:textId="77777777" w:rsidR="00CA4E22" w:rsidRDefault="00CA4E22">
      <w:pPr>
        <w:pStyle w:val="BodyText"/>
        <w:spacing w:before="7"/>
        <w:rPr>
          <w:rFonts w:ascii="Times New Roman"/>
          <w:b w:val="0"/>
          <w:sz w:val="10"/>
        </w:rPr>
      </w:pPr>
    </w:p>
    <w:p w14:paraId="706D71BB" w14:textId="77777777" w:rsidR="00CA4E22" w:rsidRDefault="00CA4E22">
      <w:pPr>
        <w:rPr>
          <w:sz w:val="2"/>
          <w:szCs w:val="2"/>
        </w:rPr>
      </w:pPr>
    </w:p>
    <w:p w14:paraId="22ACCCC6" w14:textId="416C3D03" w:rsidR="00A14C5C" w:rsidRDefault="00A14C5C">
      <w:pPr>
        <w:rPr>
          <w:sz w:val="2"/>
          <w:szCs w:val="2"/>
        </w:rPr>
        <w:sectPr w:rsidR="00A14C5C" w:rsidSect="002E5B14">
          <w:pgSz w:w="16840" w:h="11910" w:orient="landscape"/>
          <w:pgMar w:top="1440" w:right="1440" w:bottom="1440" w:left="1440" w:header="83" w:footer="244" w:gutter="0"/>
          <w:cols w:space="720"/>
        </w:sectPr>
      </w:pPr>
    </w:p>
    <w:tbl>
      <w:tblPr>
        <w:tblpPr w:leftFromText="180" w:rightFromText="180" w:vertAnchor="text" w:horzAnchor="margin" w:tblpXSpec="center" w:tblpY="-614"/>
        <w:tblW w:w="15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421"/>
        <w:gridCol w:w="1705"/>
        <w:gridCol w:w="4690"/>
        <w:gridCol w:w="1139"/>
        <w:gridCol w:w="1419"/>
        <w:gridCol w:w="901"/>
        <w:gridCol w:w="3014"/>
      </w:tblGrid>
      <w:tr w:rsidR="00634E8A" w14:paraId="78023BF5" w14:textId="77777777" w:rsidTr="00634E8A">
        <w:trPr>
          <w:trHeight w:val="304"/>
        </w:trPr>
        <w:tc>
          <w:tcPr>
            <w:tcW w:w="15564" w:type="dxa"/>
            <w:gridSpan w:val="8"/>
            <w:shd w:val="clear" w:color="auto" w:fill="1F487C"/>
          </w:tcPr>
          <w:p w14:paraId="09F430D6"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551700A0" w14:textId="77777777" w:rsidTr="00634E8A">
        <w:trPr>
          <w:trHeight w:val="185"/>
        </w:trPr>
        <w:tc>
          <w:tcPr>
            <w:tcW w:w="4401" w:type="dxa"/>
            <w:gridSpan w:val="3"/>
          </w:tcPr>
          <w:p w14:paraId="08C32B61" w14:textId="77777777" w:rsidR="00634E8A" w:rsidRDefault="00634E8A" w:rsidP="00634E8A">
            <w:pPr>
              <w:pStyle w:val="TableParagraph"/>
              <w:spacing w:line="248" w:lineRule="exact"/>
              <w:ind w:left="107"/>
              <w:rPr>
                <w:b/>
              </w:rPr>
            </w:pPr>
            <w:r>
              <w:rPr>
                <w:b/>
              </w:rPr>
              <w:t>Parish:</w:t>
            </w:r>
          </w:p>
        </w:tc>
        <w:tc>
          <w:tcPr>
            <w:tcW w:w="5829" w:type="dxa"/>
            <w:gridSpan w:val="2"/>
          </w:tcPr>
          <w:p w14:paraId="4263E801" w14:textId="77777777" w:rsidR="00634E8A" w:rsidRDefault="00634E8A" w:rsidP="00634E8A">
            <w:pPr>
              <w:pStyle w:val="TableParagraph"/>
              <w:spacing w:line="248" w:lineRule="exact"/>
              <w:ind w:left="108"/>
              <w:rPr>
                <w:b/>
              </w:rPr>
            </w:pPr>
            <w:r>
              <w:rPr>
                <w:b/>
              </w:rPr>
              <w:t>Date Assessed:</w:t>
            </w:r>
          </w:p>
        </w:tc>
        <w:tc>
          <w:tcPr>
            <w:tcW w:w="5334" w:type="dxa"/>
            <w:gridSpan w:val="3"/>
          </w:tcPr>
          <w:p w14:paraId="0DC837F2" w14:textId="77777777" w:rsidR="00634E8A" w:rsidRDefault="00634E8A" w:rsidP="00634E8A">
            <w:pPr>
              <w:pStyle w:val="TableParagraph"/>
              <w:spacing w:line="248" w:lineRule="exact"/>
              <w:ind w:left="107"/>
              <w:rPr>
                <w:b/>
              </w:rPr>
            </w:pPr>
            <w:r>
              <w:rPr>
                <w:b/>
              </w:rPr>
              <w:t>Assessed by:</w:t>
            </w:r>
          </w:p>
        </w:tc>
      </w:tr>
      <w:tr w:rsidR="00634E8A" w14:paraId="1D792652" w14:textId="77777777" w:rsidTr="00634E8A">
        <w:trPr>
          <w:trHeight w:val="372"/>
        </w:trPr>
        <w:tc>
          <w:tcPr>
            <w:tcW w:w="4401" w:type="dxa"/>
            <w:gridSpan w:val="3"/>
          </w:tcPr>
          <w:p w14:paraId="6E7FDF6D" w14:textId="2FB73996" w:rsidR="00634E8A" w:rsidRDefault="00634E8A" w:rsidP="00634E8A">
            <w:pPr>
              <w:pStyle w:val="TableParagraph"/>
              <w:spacing w:line="249" w:lineRule="exact"/>
              <w:ind w:left="107"/>
            </w:pPr>
            <w:r>
              <w:rPr>
                <w:b/>
              </w:rPr>
              <w:t xml:space="preserve">Task/Activity: </w:t>
            </w:r>
            <w:r w:rsidRPr="00FD100C">
              <w:t xml:space="preserve">Preparation of the church for </w:t>
            </w:r>
            <w:r w:rsidR="002F0ED2">
              <w:t>Holy Mass</w:t>
            </w:r>
          </w:p>
        </w:tc>
        <w:tc>
          <w:tcPr>
            <w:tcW w:w="5829" w:type="dxa"/>
            <w:gridSpan w:val="2"/>
          </w:tcPr>
          <w:p w14:paraId="3AAB489E"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334" w:type="dxa"/>
            <w:gridSpan w:val="3"/>
          </w:tcPr>
          <w:p w14:paraId="580D9E27"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7BD8D031" w14:textId="77777777" w:rsidTr="00634E8A">
        <w:trPr>
          <w:trHeight w:val="372"/>
        </w:trPr>
        <w:tc>
          <w:tcPr>
            <w:tcW w:w="1275" w:type="dxa"/>
            <w:shd w:val="clear" w:color="auto" w:fill="1F487C"/>
          </w:tcPr>
          <w:p w14:paraId="4BBFDDB2" w14:textId="77777777" w:rsidR="00634E8A" w:rsidRDefault="00634E8A" w:rsidP="00634E8A">
            <w:pPr>
              <w:pStyle w:val="TableParagraph"/>
              <w:spacing w:line="268" w:lineRule="exact"/>
              <w:ind w:left="107"/>
              <w:rPr>
                <w:b/>
              </w:rPr>
            </w:pPr>
            <w:r>
              <w:rPr>
                <w:b/>
                <w:color w:val="FFFFFF"/>
              </w:rPr>
              <w:t>Activity/</w:t>
            </w:r>
          </w:p>
          <w:p w14:paraId="1AA8E190" w14:textId="77777777" w:rsidR="00634E8A" w:rsidRDefault="00634E8A" w:rsidP="00634E8A">
            <w:pPr>
              <w:pStyle w:val="TableParagraph"/>
              <w:spacing w:line="249" w:lineRule="exact"/>
              <w:ind w:left="107"/>
              <w:rPr>
                <w:b/>
              </w:rPr>
            </w:pPr>
            <w:r>
              <w:rPr>
                <w:b/>
                <w:color w:val="FFFFFF"/>
              </w:rPr>
              <w:t>Task</w:t>
            </w:r>
          </w:p>
        </w:tc>
        <w:tc>
          <w:tcPr>
            <w:tcW w:w="1421" w:type="dxa"/>
            <w:shd w:val="clear" w:color="auto" w:fill="1F487C"/>
          </w:tcPr>
          <w:p w14:paraId="5BE21A5E" w14:textId="77777777" w:rsidR="00634E8A" w:rsidRDefault="00634E8A" w:rsidP="00634E8A">
            <w:pPr>
              <w:pStyle w:val="TableParagraph"/>
              <w:spacing w:line="268" w:lineRule="exact"/>
              <w:ind w:left="108"/>
              <w:rPr>
                <w:b/>
              </w:rPr>
            </w:pPr>
            <w:r>
              <w:rPr>
                <w:b/>
                <w:color w:val="FFFFFF"/>
              </w:rPr>
              <w:t>Hazard/Risk</w:t>
            </w:r>
          </w:p>
        </w:tc>
        <w:tc>
          <w:tcPr>
            <w:tcW w:w="1705" w:type="dxa"/>
            <w:shd w:val="clear" w:color="auto" w:fill="1F487C"/>
          </w:tcPr>
          <w:p w14:paraId="0C1A65D0" w14:textId="77777777" w:rsidR="00634E8A" w:rsidRDefault="00634E8A" w:rsidP="00634E8A">
            <w:pPr>
              <w:pStyle w:val="TableParagraph"/>
              <w:spacing w:line="268" w:lineRule="exact"/>
              <w:ind w:left="106"/>
              <w:rPr>
                <w:b/>
              </w:rPr>
            </w:pPr>
            <w:r>
              <w:rPr>
                <w:b/>
                <w:color w:val="FFFFFF"/>
              </w:rPr>
              <w:t>Persons at Risk</w:t>
            </w:r>
          </w:p>
        </w:tc>
        <w:tc>
          <w:tcPr>
            <w:tcW w:w="4690" w:type="dxa"/>
            <w:shd w:val="clear" w:color="auto" w:fill="1F487C"/>
          </w:tcPr>
          <w:p w14:paraId="6BC091FC"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9" w:type="dxa"/>
            <w:shd w:val="clear" w:color="auto" w:fill="1F487C"/>
          </w:tcPr>
          <w:p w14:paraId="55AD5DF1" w14:textId="77777777" w:rsidR="00634E8A" w:rsidRDefault="00634E8A" w:rsidP="00634E8A">
            <w:pPr>
              <w:pStyle w:val="TableParagraph"/>
              <w:spacing w:line="268" w:lineRule="exact"/>
              <w:ind w:left="175" w:right="167"/>
              <w:jc w:val="center"/>
              <w:rPr>
                <w:b/>
              </w:rPr>
            </w:pPr>
            <w:r>
              <w:rPr>
                <w:b/>
                <w:color w:val="FFFFFF"/>
              </w:rPr>
              <w:t>Severity</w:t>
            </w:r>
          </w:p>
          <w:p w14:paraId="76F9C7E1" w14:textId="77777777" w:rsidR="00634E8A" w:rsidRDefault="00634E8A" w:rsidP="00634E8A">
            <w:pPr>
              <w:pStyle w:val="TableParagraph"/>
              <w:spacing w:line="249" w:lineRule="exact"/>
              <w:ind w:left="175" w:right="165"/>
              <w:jc w:val="center"/>
              <w:rPr>
                <w:b/>
              </w:rPr>
            </w:pPr>
            <w:r>
              <w:rPr>
                <w:b/>
                <w:color w:val="FFFFFF"/>
              </w:rPr>
              <w:t>(1-5)</w:t>
            </w:r>
          </w:p>
        </w:tc>
        <w:tc>
          <w:tcPr>
            <w:tcW w:w="1419" w:type="dxa"/>
            <w:shd w:val="clear" w:color="auto" w:fill="1F487C"/>
          </w:tcPr>
          <w:p w14:paraId="67760111" w14:textId="77777777" w:rsidR="00634E8A" w:rsidRDefault="00634E8A" w:rsidP="00634E8A">
            <w:pPr>
              <w:pStyle w:val="TableParagraph"/>
              <w:spacing w:line="268" w:lineRule="exact"/>
              <w:ind w:left="216" w:right="205"/>
              <w:jc w:val="center"/>
              <w:rPr>
                <w:b/>
              </w:rPr>
            </w:pPr>
            <w:r>
              <w:rPr>
                <w:b/>
                <w:color w:val="FFFFFF"/>
              </w:rPr>
              <w:t>Likelihood</w:t>
            </w:r>
          </w:p>
          <w:p w14:paraId="3513CC9B" w14:textId="77777777" w:rsidR="00634E8A" w:rsidRDefault="00634E8A" w:rsidP="00634E8A">
            <w:pPr>
              <w:pStyle w:val="TableParagraph"/>
              <w:spacing w:line="249" w:lineRule="exact"/>
              <w:ind w:left="213" w:right="205"/>
              <w:jc w:val="center"/>
              <w:rPr>
                <w:b/>
              </w:rPr>
            </w:pPr>
            <w:r>
              <w:rPr>
                <w:b/>
                <w:color w:val="FFFFFF"/>
              </w:rPr>
              <w:t>(1-5)</w:t>
            </w:r>
          </w:p>
        </w:tc>
        <w:tc>
          <w:tcPr>
            <w:tcW w:w="901" w:type="dxa"/>
            <w:shd w:val="clear" w:color="auto" w:fill="1F487C"/>
          </w:tcPr>
          <w:p w14:paraId="539D3192" w14:textId="77777777" w:rsidR="00634E8A" w:rsidRDefault="00634E8A" w:rsidP="00634E8A">
            <w:pPr>
              <w:pStyle w:val="TableParagraph"/>
              <w:spacing w:line="268" w:lineRule="exact"/>
              <w:ind w:left="109"/>
              <w:rPr>
                <w:b/>
              </w:rPr>
            </w:pPr>
            <w:r>
              <w:rPr>
                <w:b/>
                <w:color w:val="FFFFFF"/>
              </w:rPr>
              <w:t>Risk/</w:t>
            </w:r>
          </w:p>
          <w:p w14:paraId="50839105" w14:textId="77777777" w:rsidR="00634E8A" w:rsidRDefault="00634E8A" w:rsidP="00634E8A">
            <w:pPr>
              <w:pStyle w:val="TableParagraph"/>
              <w:spacing w:line="249" w:lineRule="exact"/>
              <w:ind w:left="109"/>
              <w:rPr>
                <w:b/>
              </w:rPr>
            </w:pPr>
            <w:r>
              <w:rPr>
                <w:b/>
                <w:color w:val="FFFFFF"/>
              </w:rPr>
              <w:t>Priority</w:t>
            </w:r>
          </w:p>
        </w:tc>
        <w:tc>
          <w:tcPr>
            <w:tcW w:w="3014" w:type="dxa"/>
            <w:shd w:val="clear" w:color="auto" w:fill="1F487C"/>
          </w:tcPr>
          <w:p w14:paraId="625F44A1" w14:textId="77777777" w:rsidR="00634E8A" w:rsidRDefault="00634E8A" w:rsidP="00634E8A">
            <w:pPr>
              <w:pStyle w:val="TableParagraph"/>
              <w:spacing w:line="268" w:lineRule="exact"/>
              <w:ind w:left="177"/>
              <w:rPr>
                <w:b/>
              </w:rPr>
            </w:pPr>
            <w:r>
              <w:rPr>
                <w:b/>
                <w:color w:val="FFFFFF"/>
              </w:rPr>
              <w:t>Additional Controls Required</w:t>
            </w:r>
          </w:p>
        </w:tc>
      </w:tr>
      <w:tr w:rsidR="00634E8A" w14:paraId="4232A278" w14:textId="77777777" w:rsidTr="00634E8A">
        <w:trPr>
          <w:trHeight w:val="1134"/>
        </w:trPr>
        <w:tc>
          <w:tcPr>
            <w:tcW w:w="1275" w:type="dxa"/>
            <w:tcBorders>
              <w:bottom w:val="nil"/>
            </w:tcBorders>
          </w:tcPr>
          <w:p w14:paraId="47B7E3BB" w14:textId="77777777" w:rsidR="00634E8A" w:rsidRPr="00FD100C" w:rsidRDefault="00634E8A" w:rsidP="00634E8A">
            <w:r w:rsidRPr="00FD100C">
              <w:t>Preparation of the church for individual prayer</w:t>
            </w:r>
          </w:p>
        </w:tc>
        <w:tc>
          <w:tcPr>
            <w:tcW w:w="1421" w:type="dxa"/>
            <w:tcBorders>
              <w:bottom w:val="nil"/>
            </w:tcBorders>
          </w:tcPr>
          <w:p w14:paraId="74A8678E" w14:textId="77777777" w:rsidR="00634E8A" w:rsidRPr="00FD100C" w:rsidRDefault="00634E8A" w:rsidP="00634E8A">
            <w:r>
              <w:t xml:space="preserve">Exposure to </w:t>
            </w:r>
            <w:r w:rsidRPr="00FD100C">
              <w:t>Coronavirus leading to infection causing illness – by touching contaminated surfaces</w:t>
            </w:r>
          </w:p>
        </w:tc>
        <w:tc>
          <w:tcPr>
            <w:tcW w:w="1705" w:type="dxa"/>
            <w:tcBorders>
              <w:bottom w:val="nil"/>
            </w:tcBorders>
          </w:tcPr>
          <w:p w14:paraId="7B999EA1" w14:textId="77777777" w:rsidR="00634E8A" w:rsidRPr="00FD100C" w:rsidRDefault="00634E8A" w:rsidP="00634E8A">
            <w:pPr>
              <w:ind w:left="11"/>
            </w:pPr>
            <w:r w:rsidRPr="00FD100C">
              <w:t xml:space="preserve">Clergy </w:t>
            </w:r>
          </w:p>
          <w:p w14:paraId="4F6783FE" w14:textId="77777777" w:rsidR="00634E8A" w:rsidRPr="00FD100C" w:rsidRDefault="00634E8A" w:rsidP="00634E8A">
            <w:pPr>
              <w:ind w:left="11"/>
            </w:pPr>
          </w:p>
          <w:p w14:paraId="513F8AB4" w14:textId="77777777" w:rsidR="00634E8A" w:rsidRPr="00FD100C" w:rsidRDefault="00634E8A" w:rsidP="00634E8A">
            <w:pPr>
              <w:ind w:left="11"/>
            </w:pPr>
            <w:r w:rsidRPr="00FD100C">
              <w:t>Parishioners</w:t>
            </w:r>
          </w:p>
          <w:p w14:paraId="0DB8F6A8" w14:textId="77777777" w:rsidR="00634E8A" w:rsidRPr="00FD100C" w:rsidRDefault="00634E8A" w:rsidP="00634E8A">
            <w:pPr>
              <w:ind w:left="11"/>
            </w:pPr>
          </w:p>
          <w:p w14:paraId="0BDB47A7" w14:textId="77777777" w:rsidR="00634E8A" w:rsidRPr="00FD100C" w:rsidRDefault="00634E8A" w:rsidP="00634E8A">
            <w:pPr>
              <w:ind w:left="11"/>
            </w:pPr>
            <w:r w:rsidRPr="00FD100C">
              <w:t>Visitors</w:t>
            </w:r>
          </w:p>
          <w:p w14:paraId="7658831E" w14:textId="77777777" w:rsidR="00634E8A" w:rsidRPr="00FD100C" w:rsidRDefault="00634E8A" w:rsidP="00634E8A"/>
          <w:p w14:paraId="3CAB119B" w14:textId="77777777" w:rsidR="00634E8A" w:rsidRPr="00FD100C" w:rsidRDefault="00634E8A" w:rsidP="00634E8A"/>
        </w:tc>
        <w:tc>
          <w:tcPr>
            <w:tcW w:w="4690" w:type="dxa"/>
            <w:vMerge w:val="restart"/>
          </w:tcPr>
          <w:p w14:paraId="09CF3CF5" w14:textId="77777777" w:rsidR="00634E8A" w:rsidRDefault="00634E8A" w:rsidP="00634E8A">
            <w:pPr>
              <w:ind w:left="134" w:right="148"/>
              <w:rPr>
                <w:rFonts w:asciiTheme="minorHAnsi" w:hAnsiTheme="minorHAnsi" w:cstheme="minorHAnsi"/>
              </w:rPr>
            </w:pPr>
            <w:r>
              <w:t>Remove Bibles/Missals/hymnbooks</w:t>
            </w:r>
            <w:r>
              <w:rPr>
                <w:rFonts w:asciiTheme="minorHAnsi" w:hAnsiTheme="minorHAnsi" w:cstheme="minorHAnsi"/>
              </w:rPr>
              <w:t xml:space="preserve">. Single use leaflets may be provided. </w:t>
            </w:r>
            <w:r>
              <w:t xml:space="preserve">Consider if pew cushions/kneelers need to be removed </w:t>
            </w:r>
            <w:r w:rsidRPr="00BA4C3F">
              <w:rPr>
                <w:color w:val="FF0000"/>
              </w:rPr>
              <w:t>Done</w:t>
            </w:r>
          </w:p>
          <w:p w14:paraId="6E6227B7" w14:textId="77777777" w:rsidR="00634E8A" w:rsidRPr="00F2130D" w:rsidRDefault="00634E8A" w:rsidP="00634E8A">
            <w:pPr>
              <w:ind w:left="134" w:right="148"/>
              <w:rPr>
                <w:rFonts w:asciiTheme="minorHAnsi" w:hAnsiTheme="minorHAnsi" w:cstheme="minorHAnsi"/>
                <w:sz w:val="8"/>
                <w:szCs w:val="8"/>
              </w:rPr>
            </w:pPr>
          </w:p>
          <w:p w14:paraId="469A97D5" w14:textId="77777777" w:rsidR="00634E8A" w:rsidRDefault="00634E8A" w:rsidP="00634E8A">
            <w:pPr>
              <w:pStyle w:val="TableParagraph"/>
              <w:tabs>
                <w:tab w:val="left" w:pos="458"/>
              </w:tabs>
              <w:ind w:left="134" w:right="148"/>
              <w:jc w:val="both"/>
            </w:pPr>
            <w:r>
              <w:t xml:space="preserve">Confessional boxes to be closed </w:t>
            </w:r>
            <w:r w:rsidRPr="00BA4C3F">
              <w:rPr>
                <w:color w:val="FF0000"/>
              </w:rPr>
              <w:t>Done</w:t>
            </w:r>
          </w:p>
          <w:p w14:paraId="33BFA610" w14:textId="77777777" w:rsidR="00634E8A" w:rsidRPr="00F2130D" w:rsidRDefault="00634E8A" w:rsidP="00634E8A">
            <w:pPr>
              <w:pStyle w:val="TableParagraph"/>
              <w:tabs>
                <w:tab w:val="left" w:pos="458"/>
              </w:tabs>
              <w:ind w:left="134" w:right="148"/>
              <w:jc w:val="both"/>
              <w:rPr>
                <w:sz w:val="8"/>
                <w:szCs w:val="8"/>
              </w:rPr>
            </w:pPr>
          </w:p>
          <w:p w14:paraId="5A528BED" w14:textId="77777777" w:rsidR="00634E8A" w:rsidRDefault="00634E8A" w:rsidP="00634E8A">
            <w:pPr>
              <w:pStyle w:val="TableParagraph"/>
              <w:tabs>
                <w:tab w:val="left" w:pos="458"/>
              </w:tabs>
              <w:ind w:left="134" w:right="148"/>
              <w:jc w:val="both"/>
            </w:pPr>
            <w:r>
              <w:t xml:space="preserve">Remove bulk boxes of candles, tapers &amp; matches. Unlit candles may be placed in holders and parishioners to light their candle from an existing candle if they do not carry a personal form of ignition. For electric candle stands, sanitiser should be provided to clean between use. </w:t>
            </w:r>
            <w:r w:rsidRPr="00BA4C3F">
              <w:rPr>
                <w:color w:val="FF0000"/>
              </w:rPr>
              <w:t>Done</w:t>
            </w:r>
          </w:p>
          <w:p w14:paraId="2BCEF451" w14:textId="77777777" w:rsidR="00634E8A" w:rsidRPr="00F2130D" w:rsidRDefault="00634E8A" w:rsidP="00634E8A">
            <w:pPr>
              <w:ind w:left="134" w:right="148"/>
              <w:rPr>
                <w:rFonts w:asciiTheme="minorHAnsi" w:hAnsiTheme="minorHAnsi" w:cstheme="minorHAnsi"/>
                <w:sz w:val="8"/>
                <w:szCs w:val="8"/>
              </w:rPr>
            </w:pPr>
          </w:p>
          <w:p w14:paraId="3D7F8C83" w14:textId="77777777" w:rsidR="00634E8A" w:rsidRDefault="00634E8A" w:rsidP="00634E8A">
            <w:pPr>
              <w:ind w:left="134" w:right="148"/>
              <w:rPr>
                <w:rFonts w:asciiTheme="minorHAnsi" w:hAnsiTheme="minorHAnsi" w:cstheme="minorHAnsi"/>
              </w:rPr>
            </w:pPr>
            <w:r w:rsidRPr="001A0A5A">
              <w:rPr>
                <w:rFonts w:asciiTheme="minorHAnsi" w:hAnsiTheme="minorHAnsi" w:cstheme="minorHAnsi"/>
              </w:rPr>
              <w:t>Ensure high-risk surfaces and touch points have been wiped with appropriate sanitiser spray or disposable wipes</w:t>
            </w:r>
            <w:r>
              <w:rPr>
                <w:rFonts w:asciiTheme="minorHAnsi" w:hAnsiTheme="minorHAnsi" w:cstheme="minorHAnsi"/>
              </w:rPr>
              <w:t xml:space="preserve"> </w:t>
            </w:r>
            <w:r w:rsidRPr="00BA4C3F">
              <w:rPr>
                <w:rFonts w:asciiTheme="minorHAnsi" w:hAnsiTheme="minorHAnsi" w:cstheme="minorHAnsi"/>
                <w:color w:val="FF0000"/>
              </w:rPr>
              <w:t>Done</w:t>
            </w:r>
          </w:p>
          <w:p w14:paraId="613E4332" w14:textId="77777777" w:rsidR="00634E8A" w:rsidRPr="00F2130D" w:rsidRDefault="00634E8A" w:rsidP="00634E8A">
            <w:pPr>
              <w:ind w:left="134" w:right="148"/>
              <w:rPr>
                <w:rFonts w:asciiTheme="minorHAnsi" w:hAnsiTheme="minorHAnsi" w:cstheme="minorHAnsi"/>
                <w:sz w:val="8"/>
                <w:szCs w:val="8"/>
              </w:rPr>
            </w:pPr>
          </w:p>
          <w:p w14:paraId="2CA4CB8D" w14:textId="77777777" w:rsidR="00634E8A" w:rsidRPr="00BA4C3F" w:rsidRDefault="00634E8A" w:rsidP="00634E8A">
            <w:pPr>
              <w:ind w:left="134" w:right="148"/>
              <w:rPr>
                <w:rFonts w:asciiTheme="minorHAnsi" w:hAnsiTheme="minorHAnsi" w:cstheme="minorHAnsi"/>
                <w:color w:val="FF0000"/>
              </w:rPr>
            </w:pPr>
            <w:r w:rsidRPr="00DF28C6">
              <w:rPr>
                <w:rFonts w:asciiTheme="minorHAnsi" w:hAnsiTheme="minorHAnsi" w:cstheme="minorHAnsi"/>
              </w:rPr>
              <w:t>Determine</w:t>
            </w:r>
            <w:r>
              <w:rPr>
                <w:rFonts w:asciiTheme="minorHAnsi" w:hAnsiTheme="minorHAnsi" w:cstheme="minorHAnsi"/>
              </w:rPr>
              <w:t xml:space="preserve"> </w:t>
            </w:r>
            <w:r w:rsidRPr="00DF28C6">
              <w:rPr>
                <w:rFonts w:asciiTheme="minorHAnsi" w:hAnsiTheme="minorHAnsi" w:cstheme="minorHAnsi"/>
              </w:rPr>
              <w:t>placement of hand sanitiser</w:t>
            </w:r>
            <w:r>
              <w:rPr>
                <w:rFonts w:asciiTheme="minorHAnsi" w:hAnsiTheme="minorHAnsi" w:cstheme="minorHAnsi"/>
              </w:rPr>
              <w:t xml:space="preserve"> </w:t>
            </w:r>
            <w:r w:rsidRPr="00DF28C6">
              <w:rPr>
                <w:rFonts w:asciiTheme="minorHAnsi" w:hAnsiTheme="minorHAnsi" w:cstheme="minorHAnsi"/>
              </w:rPr>
              <w:t>available</w:t>
            </w:r>
            <w:r>
              <w:rPr>
                <w:rFonts w:asciiTheme="minorHAnsi" w:hAnsiTheme="minorHAnsi" w:cstheme="minorHAnsi"/>
              </w:rPr>
              <w:t xml:space="preserve"> </w:t>
            </w:r>
            <w:r w:rsidRPr="00DF28C6">
              <w:rPr>
                <w:rFonts w:asciiTheme="minorHAnsi" w:hAnsiTheme="minorHAnsi" w:cstheme="minorHAnsi"/>
              </w:rPr>
              <w:t>for</w:t>
            </w:r>
            <w:r>
              <w:rPr>
                <w:rFonts w:asciiTheme="minorHAnsi" w:hAnsiTheme="minorHAnsi" w:cstheme="minorHAnsi"/>
              </w:rPr>
              <w:t xml:space="preserve"> visitors</w:t>
            </w:r>
            <w:r w:rsidRPr="00DF28C6">
              <w:rPr>
                <w:rFonts w:asciiTheme="minorHAnsi" w:hAnsiTheme="minorHAnsi" w:cstheme="minorHAnsi"/>
              </w:rPr>
              <w:t xml:space="preserve"> to use</w:t>
            </w:r>
            <w:r>
              <w:rPr>
                <w:rFonts w:asciiTheme="minorHAnsi" w:hAnsiTheme="minorHAnsi" w:cstheme="minorHAnsi"/>
              </w:rPr>
              <w:t xml:space="preserve">. </w:t>
            </w:r>
            <w:r w:rsidRPr="00BA4C3F">
              <w:rPr>
                <w:rFonts w:asciiTheme="minorHAnsi" w:hAnsiTheme="minorHAnsi" w:cstheme="minorHAnsi"/>
                <w:color w:val="FF0000"/>
              </w:rPr>
              <w:t>In porch for arrivals and in toilets</w:t>
            </w:r>
          </w:p>
          <w:p w14:paraId="4921B9C3" w14:textId="77777777" w:rsidR="00634E8A" w:rsidRPr="00F2130D" w:rsidRDefault="00634E8A" w:rsidP="00634E8A">
            <w:pPr>
              <w:ind w:left="134" w:right="148"/>
              <w:rPr>
                <w:rFonts w:asciiTheme="minorHAnsi" w:hAnsiTheme="minorHAnsi" w:cstheme="minorHAnsi"/>
                <w:sz w:val="8"/>
                <w:szCs w:val="8"/>
              </w:rPr>
            </w:pPr>
          </w:p>
          <w:p w14:paraId="2DE04A01" w14:textId="77777777" w:rsidR="00634E8A" w:rsidRPr="00A22FF8" w:rsidRDefault="00634E8A" w:rsidP="00634E8A">
            <w:pPr>
              <w:ind w:left="134" w:right="148"/>
              <w:rPr>
                <w:rFonts w:asciiTheme="minorHAnsi" w:hAnsiTheme="minorHAnsi" w:cstheme="minorHAnsi"/>
              </w:rPr>
            </w:pPr>
            <w:r w:rsidRPr="00A22FF8">
              <w:rPr>
                <w:rFonts w:asciiTheme="minorHAnsi" w:hAnsiTheme="minorHAnsi" w:cstheme="minorHAnsi"/>
              </w:rPr>
              <w:t>Toilet facilities in churches should remain closed</w:t>
            </w:r>
            <w:r>
              <w:rPr>
                <w:rFonts w:asciiTheme="minorHAnsi" w:hAnsiTheme="minorHAnsi" w:cstheme="minorHAnsi"/>
              </w:rPr>
              <w:t>.</w:t>
            </w:r>
          </w:p>
          <w:p w14:paraId="1083CBE0" w14:textId="77777777" w:rsidR="00634E8A" w:rsidRPr="00F2130D" w:rsidRDefault="00634E8A" w:rsidP="00634E8A">
            <w:pPr>
              <w:ind w:left="134" w:right="148"/>
              <w:rPr>
                <w:sz w:val="8"/>
                <w:szCs w:val="8"/>
              </w:rPr>
            </w:pPr>
            <w:r w:rsidRPr="00A22FF8">
              <w:rPr>
                <w:rFonts w:asciiTheme="minorHAnsi" w:hAnsiTheme="minorHAnsi" w:cstheme="minorHAnsi"/>
              </w:rPr>
              <w:t>If facilities for hand washing only can be provided, and these can be cleaned</w:t>
            </w:r>
            <w:r>
              <w:rPr>
                <w:rFonts w:asciiTheme="minorHAnsi" w:hAnsiTheme="minorHAnsi" w:cstheme="minorHAnsi"/>
              </w:rPr>
              <w:t xml:space="preserve"> </w:t>
            </w:r>
            <w:r w:rsidRPr="00A22FF8">
              <w:rPr>
                <w:rFonts w:asciiTheme="minorHAnsi" w:hAnsiTheme="minorHAnsi" w:cstheme="minorHAnsi"/>
              </w:rPr>
              <w:t>frequently, then these can be opened to allow people to wash their hands but only if liquid</w:t>
            </w:r>
            <w:r>
              <w:rPr>
                <w:rFonts w:asciiTheme="minorHAnsi" w:hAnsiTheme="minorHAnsi" w:cstheme="minorHAnsi"/>
              </w:rPr>
              <w:t xml:space="preserve"> </w:t>
            </w:r>
            <w:r w:rsidRPr="00A22FF8">
              <w:rPr>
                <w:rFonts w:asciiTheme="minorHAnsi" w:hAnsiTheme="minorHAnsi" w:cstheme="minorHAnsi"/>
              </w:rPr>
              <w:t xml:space="preserve">soap can be provided </w:t>
            </w:r>
            <w:r>
              <w:rPr>
                <w:rFonts w:asciiTheme="minorHAnsi" w:hAnsiTheme="minorHAnsi" w:cstheme="minorHAnsi"/>
              </w:rPr>
              <w:t>and</w:t>
            </w:r>
            <w:r w:rsidRPr="00A22FF8">
              <w:rPr>
                <w:rFonts w:asciiTheme="minorHAnsi" w:hAnsiTheme="minorHAnsi" w:cstheme="minorHAnsi"/>
              </w:rPr>
              <w:t xml:space="preserve"> disposable paper towels are used. Cloth towels </w:t>
            </w:r>
            <w:r>
              <w:rPr>
                <w:rFonts w:asciiTheme="minorHAnsi" w:hAnsiTheme="minorHAnsi" w:cstheme="minorHAnsi"/>
              </w:rPr>
              <w:t xml:space="preserve">must </w:t>
            </w:r>
            <w:r w:rsidRPr="00A22FF8">
              <w:rPr>
                <w:rFonts w:asciiTheme="minorHAnsi" w:hAnsiTheme="minorHAnsi" w:cstheme="minorHAnsi"/>
              </w:rPr>
              <w:t xml:space="preserve">not be used. </w:t>
            </w:r>
            <w:r w:rsidRPr="00BA4C3F">
              <w:rPr>
                <w:rFonts w:asciiTheme="minorHAnsi" w:hAnsiTheme="minorHAnsi" w:cstheme="minorHAnsi"/>
                <w:color w:val="FF0000"/>
              </w:rPr>
              <w:t>In place</w:t>
            </w:r>
          </w:p>
        </w:tc>
        <w:tc>
          <w:tcPr>
            <w:tcW w:w="1139" w:type="dxa"/>
            <w:tcBorders>
              <w:bottom w:val="nil"/>
            </w:tcBorders>
          </w:tcPr>
          <w:p w14:paraId="2B311D1A" w14:textId="77777777" w:rsidR="00634E8A" w:rsidRPr="00FD100C" w:rsidRDefault="00634E8A" w:rsidP="00634E8A">
            <w:pPr>
              <w:jc w:val="center"/>
            </w:pPr>
            <w:r w:rsidRPr="00FD100C">
              <w:t>5</w:t>
            </w:r>
          </w:p>
        </w:tc>
        <w:tc>
          <w:tcPr>
            <w:tcW w:w="1419" w:type="dxa"/>
            <w:tcBorders>
              <w:bottom w:val="nil"/>
            </w:tcBorders>
          </w:tcPr>
          <w:p w14:paraId="1636484A" w14:textId="77777777" w:rsidR="00634E8A" w:rsidRPr="00FD100C" w:rsidRDefault="00634E8A" w:rsidP="00634E8A">
            <w:pPr>
              <w:jc w:val="center"/>
            </w:pPr>
            <w:r w:rsidRPr="00FD100C">
              <w:t>2</w:t>
            </w:r>
          </w:p>
        </w:tc>
        <w:tc>
          <w:tcPr>
            <w:tcW w:w="901" w:type="dxa"/>
            <w:tcBorders>
              <w:bottom w:val="nil"/>
            </w:tcBorders>
            <w:shd w:val="clear" w:color="auto" w:fill="FFC000"/>
          </w:tcPr>
          <w:p w14:paraId="3B7FEA31" w14:textId="77777777" w:rsidR="00634E8A" w:rsidRPr="00FD100C" w:rsidRDefault="00634E8A" w:rsidP="00634E8A">
            <w:pPr>
              <w:jc w:val="center"/>
            </w:pPr>
            <w:r w:rsidRPr="00FD100C">
              <w:t>10</w:t>
            </w:r>
          </w:p>
        </w:tc>
        <w:tc>
          <w:tcPr>
            <w:tcW w:w="3014" w:type="dxa"/>
            <w:tcBorders>
              <w:bottom w:val="nil"/>
            </w:tcBorders>
          </w:tcPr>
          <w:p w14:paraId="35483331" w14:textId="77777777" w:rsidR="00634E8A" w:rsidRDefault="00634E8A" w:rsidP="00634E8A">
            <w:r w:rsidRPr="00AD700C">
              <w:t xml:space="preserve">Physical veneration of relics or objects such as statues, crucifixes and shrines is not permitted. </w:t>
            </w:r>
          </w:p>
          <w:p w14:paraId="2DE0AD07" w14:textId="77777777" w:rsidR="00634E8A" w:rsidRDefault="00634E8A" w:rsidP="00634E8A"/>
          <w:p w14:paraId="1F5AB14C" w14:textId="77777777" w:rsidR="00634E8A" w:rsidRDefault="00634E8A" w:rsidP="00634E8A">
            <w:r>
              <w:t>Maintain social distance during confession</w:t>
            </w:r>
          </w:p>
          <w:p w14:paraId="75507C95" w14:textId="77777777" w:rsidR="00634E8A" w:rsidRDefault="00634E8A" w:rsidP="00634E8A"/>
          <w:p w14:paraId="2BC86760" w14:textId="77777777" w:rsidR="00634E8A" w:rsidRPr="00FD100C" w:rsidRDefault="00634E8A" w:rsidP="00634E8A">
            <w:r>
              <w:t>Gloves to be worn while placing candles in holders</w:t>
            </w:r>
          </w:p>
        </w:tc>
      </w:tr>
      <w:tr w:rsidR="00634E8A" w14:paraId="06E4700E" w14:textId="77777777" w:rsidTr="00634E8A">
        <w:trPr>
          <w:trHeight w:val="178"/>
        </w:trPr>
        <w:tc>
          <w:tcPr>
            <w:tcW w:w="1275" w:type="dxa"/>
            <w:tcBorders>
              <w:top w:val="nil"/>
              <w:bottom w:val="nil"/>
            </w:tcBorders>
          </w:tcPr>
          <w:p w14:paraId="2B8FB235" w14:textId="77777777" w:rsidR="00634E8A" w:rsidRPr="00FD100C" w:rsidRDefault="00634E8A" w:rsidP="00634E8A"/>
        </w:tc>
        <w:tc>
          <w:tcPr>
            <w:tcW w:w="1421" w:type="dxa"/>
            <w:tcBorders>
              <w:top w:val="nil"/>
              <w:bottom w:val="nil"/>
            </w:tcBorders>
          </w:tcPr>
          <w:p w14:paraId="42B46236" w14:textId="77777777" w:rsidR="00634E8A" w:rsidRPr="00FD100C" w:rsidRDefault="00634E8A" w:rsidP="00634E8A"/>
        </w:tc>
        <w:tc>
          <w:tcPr>
            <w:tcW w:w="1705" w:type="dxa"/>
            <w:tcBorders>
              <w:top w:val="nil"/>
              <w:bottom w:val="nil"/>
            </w:tcBorders>
          </w:tcPr>
          <w:p w14:paraId="1D288BFC" w14:textId="77777777" w:rsidR="00634E8A" w:rsidRPr="00FD100C" w:rsidRDefault="00634E8A" w:rsidP="00634E8A">
            <w:r w:rsidRPr="00FD100C">
              <w:t xml:space="preserve">  </w:t>
            </w:r>
          </w:p>
        </w:tc>
        <w:tc>
          <w:tcPr>
            <w:tcW w:w="4690" w:type="dxa"/>
            <w:vMerge/>
          </w:tcPr>
          <w:p w14:paraId="378EF845" w14:textId="77777777" w:rsidR="00634E8A" w:rsidRPr="00FD100C" w:rsidRDefault="00634E8A" w:rsidP="00634E8A"/>
        </w:tc>
        <w:tc>
          <w:tcPr>
            <w:tcW w:w="1139" w:type="dxa"/>
            <w:tcBorders>
              <w:top w:val="nil"/>
              <w:bottom w:val="nil"/>
            </w:tcBorders>
          </w:tcPr>
          <w:p w14:paraId="02D751FA" w14:textId="77777777" w:rsidR="00634E8A" w:rsidRPr="00FD100C" w:rsidRDefault="00634E8A" w:rsidP="00634E8A"/>
        </w:tc>
        <w:tc>
          <w:tcPr>
            <w:tcW w:w="1419" w:type="dxa"/>
            <w:tcBorders>
              <w:top w:val="nil"/>
              <w:bottom w:val="nil"/>
            </w:tcBorders>
          </w:tcPr>
          <w:p w14:paraId="19708E4F" w14:textId="77777777" w:rsidR="00634E8A" w:rsidRPr="00FD100C" w:rsidRDefault="00634E8A" w:rsidP="00634E8A"/>
        </w:tc>
        <w:tc>
          <w:tcPr>
            <w:tcW w:w="901" w:type="dxa"/>
            <w:tcBorders>
              <w:top w:val="nil"/>
              <w:bottom w:val="nil"/>
            </w:tcBorders>
            <w:shd w:val="clear" w:color="auto" w:fill="FFC000"/>
          </w:tcPr>
          <w:p w14:paraId="0E101FCE" w14:textId="77777777" w:rsidR="00634E8A" w:rsidRPr="00FD100C" w:rsidRDefault="00634E8A" w:rsidP="00634E8A"/>
        </w:tc>
        <w:tc>
          <w:tcPr>
            <w:tcW w:w="3014" w:type="dxa"/>
            <w:tcBorders>
              <w:top w:val="nil"/>
              <w:bottom w:val="nil"/>
            </w:tcBorders>
          </w:tcPr>
          <w:p w14:paraId="1BA0E7AC" w14:textId="77777777" w:rsidR="00634E8A" w:rsidRPr="00FD100C" w:rsidRDefault="00634E8A" w:rsidP="00634E8A"/>
        </w:tc>
      </w:tr>
      <w:tr w:rsidR="00634E8A" w14:paraId="71E5AACB" w14:textId="77777777" w:rsidTr="00634E8A">
        <w:trPr>
          <w:trHeight w:val="179"/>
        </w:trPr>
        <w:tc>
          <w:tcPr>
            <w:tcW w:w="1275" w:type="dxa"/>
            <w:tcBorders>
              <w:top w:val="nil"/>
              <w:bottom w:val="nil"/>
            </w:tcBorders>
          </w:tcPr>
          <w:p w14:paraId="04AB6FE7" w14:textId="77777777" w:rsidR="00634E8A" w:rsidRPr="00FD100C" w:rsidRDefault="00634E8A" w:rsidP="00634E8A"/>
        </w:tc>
        <w:tc>
          <w:tcPr>
            <w:tcW w:w="1421" w:type="dxa"/>
            <w:tcBorders>
              <w:top w:val="nil"/>
              <w:bottom w:val="nil"/>
            </w:tcBorders>
          </w:tcPr>
          <w:p w14:paraId="3FF0A7D7" w14:textId="77777777" w:rsidR="00634E8A" w:rsidRPr="00FD100C" w:rsidRDefault="00634E8A" w:rsidP="00634E8A"/>
        </w:tc>
        <w:tc>
          <w:tcPr>
            <w:tcW w:w="1705" w:type="dxa"/>
            <w:tcBorders>
              <w:top w:val="nil"/>
              <w:bottom w:val="nil"/>
            </w:tcBorders>
          </w:tcPr>
          <w:p w14:paraId="0E63C26B" w14:textId="77777777" w:rsidR="00634E8A" w:rsidRPr="00FD100C" w:rsidRDefault="00634E8A" w:rsidP="00634E8A"/>
        </w:tc>
        <w:tc>
          <w:tcPr>
            <w:tcW w:w="4690" w:type="dxa"/>
            <w:vMerge/>
          </w:tcPr>
          <w:p w14:paraId="24263826" w14:textId="77777777" w:rsidR="00634E8A" w:rsidRPr="00FD100C" w:rsidRDefault="00634E8A" w:rsidP="00634E8A"/>
        </w:tc>
        <w:tc>
          <w:tcPr>
            <w:tcW w:w="1139" w:type="dxa"/>
            <w:tcBorders>
              <w:top w:val="nil"/>
              <w:bottom w:val="nil"/>
            </w:tcBorders>
          </w:tcPr>
          <w:p w14:paraId="6944C2E6" w14:textId="77777777" w:rsidR="00634E8A" w:rsidRPr="00FD100C" w:rsidRDefault="00634E8A" w:rsidP="00634E8A"/>
        </w:tc>
        <w:tc>
          <w:tcPr>
            <w:tcW w:w="1419" w:type="dxa"/>
            <w:tcBorders>
              <w:top w:val="nil"/>
              <w:bottom w:val="nil"/>
            </w:tcBorders>
          </w:tcPr>
          <w:p w14:paraId="0DF5DB22" w14:textId="77777777" w:rsidR="00634E8A" w:rsidRPr="00FD100C" w:rsidRDefault="00634E8A" w:rsidP="00634E8A"/>
        </w:tc>
        <w:tc>
          <w:tcPr>
            <w:tcW w:w="901" w:type="dxa"/>
            <w:tcBorders>
              <w:top w:val="nil"/>
              <w:bottom w:val="nil"/>
            </w:tcBorders>
            <w:shd w:val="clear" w:color="auto" w:fill="FFC000"/>
          </w:tcPr>
          <w:p w14:paraId="2BE45835" w14:textId="77777777" w:rsidR="00634E8A" w:rsidRPr="00FD100C" w:rsidRDefault="00634E8A" w:rsidP="00634E8A"/>
        </w:tc>
        <w:tc>
          <w:tcPr>
            <w:tcW w:w="3014" w:type="dxa"/>
            <w:tcBorders>
              <w:top w:val="nil"/>
              <w:bottom w:val="nil"/>
            </w:tcBorders>
          </w:tcPr>
          <w:p w14:paraId="7218AD36" w14:textId="77777777" w:rsidR="00634E8A" w:rsidRDefault="00634E8A" w:rsidP="00634E8A">
            <w:pPr>
              <w:rPr>
                <w:rFonts w:asciiTheme="minorHAnsi" w:hAnsiTheme="minorHAnsi" w:cstheme="minorHAnsi"/>
              </w:rPr>
            </w:pPr>
            <w:r>
              <w:rPr>
                <w:rFonts w:asciiTheme="minorHAnsi" w:hAnsiTheme="minorHAnsi" w:cstheme="minorHAnsi"/>
              </w:rPr>
              <w:t>Put up</w:t>
            </w:r>
            <w:r w:rsidRPr="001A0A5A">
              <w:rPr>
                <w:rFonts w:asciiTheme="minorHAnsi" w:hAnsiTheme="minorHAnsi" w:cstheme="minorHAnsi"/>
              </w:rPr>
              <w:t xml:space="preserve"> notices to remind </w:t>
            </w:r>
            <w:r>
              <w:rPr>
                <w:rFonts w:asciiTheme="minorHAnsi" w:hAnsiTheme="minorHAnsi" w:cstheme="minorHAnsi"/>
              </w:rPr>
              <w:t>visitors</w:t>
            </w:r>
            <w:r w:rsidRPr="001A0A5A">
              <w:rPr>
                <w:rFonts w:asciiTheme="minorHAnsi" w:hAnsiTheme="minorHAnsi" w:cstheme="minorHAnsi"/>
              </w:rPr>
              <w:t xml:space="preserve"> about important safe practices e.g. </w:t>
            </w:r>
            <w:r>
              <w:rPr>
                <w:rFonts w:asciiTheme="minorHAnsi" w:hAnsiTheme="minorHAnsi" w:cstheme="minorHAnsi"/>
              </w:rPr>
              <w:t>n</w:t>
            </w:r>
            <w:r w:rsidRPr="001A0A5A">
              <w:rPr>
                <w:rFonts w:asciiTheme="minorHAnsi" w:hAnsiTheme="minorHAnsi" w:cstheme="minorHAnsi"/>
              </w:rPr>
              <w:t>o physical contact, practice hand washing etc.</w:t>
            </w:r>
          </w:p>
          <w:p w14:paraId="37B9E728" w14:textId="77777777" w:rsidR="00634E8A" w:rsidRPr="00FD100C" w:rsidRDefault="00634E8A" w:rsidP="00634E8A">
            <w:r>
              <w:rPr>
                <w:rFonts w:asciiTheme="minorHAnsi" w:hAnsiTheme="minorHAnsi" w:cstheme="minorHAnsi"/>
              </w:rPr>
              <w:t xml:space="preserve"> </w:t>
            </w:r>
          </w:p>
        </w:tc>
      </w:tr>
      <w:tr w:rsidR="00634E8A" w14:paraId="24DD960B" w14:textId="77777777" w:rsidTr="00634E8A">
        <w:trPr>
          <w:trHeight w:val="66"/>
        </w:trPr>
        <w:tc>
          <w:tcPr>
            <w:tcW w:w="1275" w:type="dxa"/>
            <w:tcBorders>
              <w:top w:val="nil"/>
              <w:bottom w:val="single" w:sz="4" w:space="0" w:color="auto"/>
            </w:tcBorders>
          </w:tcPr>
          <w:p w14:paraId="12D60F9B" w14:textId="77777777" w:rsidR="00634E8A" w:rsidRPr="00FD100C" w:rsidRDefault="00634E8A" w:rsidP="00634E8A"/>
        </w:tc>
        <w:tc>
          <w:tcPr>
            <w:tcW w:w="1421" w:type="dxa"/>
            <w:tcBorders>
              <w:top w:val="nil"/>
              <w:bottom w:val="single" w:sz="4" w:space="0" w:color="auto"/>
            </w:tcBorders>
          </w:tcPr>
          <w:p w14:paraId="3921697A" w14:textId="77777777" w:rsidR="00634E8A" w:rsidRPr="00FD100C" w:rsidRDefault="00634E8A" w:rsidP="00634E8A"/>
        </w:tc>
        <w:tc>
          <w:tcPr>
            <w:tcW w:w="1705" w:type="dxa"/>
            <w:tcBorders>
              <w:top w:val="nil"/>
              <w:bottom w:val="single" w:sz="4" w:space="0" w:color="auto"/>
            </w:tcBorders>
          </w:tcPr>
          <w:p w14:paraId="51D841B0" w14:textId="77777777" w:rsidR="00634E8A" w:rsidRPr="00FD100C" w:rsidRDefault="00634E8A" w:rsidP="00634E8A"/>
        </w:tc>
        <w:tc>
          <w:tcPr>
            <w:tcW w:w="4690" w:type="dxa"/>
            <w:vMerge/>
            <w:tcBorders>
              <w:bottom w:val="single" w:sz="4" w:space="0" w:color="auto"/>
            </w:tcBorders>
          </w:tcPr>
          <w:p w14:paraId="705CEB01" w14:textId="77777777" w:rsidR="00634E8A" w:rsidRPr="00FD100C" w:rsidRDefault="00634E8A" w:rsidP="00634E8A"/>
        </w:tc>
        <w:tc>
          <w:tcPr>
            <w:tcW w:w="1139" w:type="dxa"/>
            <w:tcBorders>
              <w:top w:val="nil"/>
              <w:bottom w:val="single" w:sz="4" w:space="0" w:color="auto"/>
            </w:tcBorders>
          </w:tcPr>
          <w:p w14:paraId="37B07F0C" w14:textId="77777777" w:rsidR="00634E8A" w:rsidRPr="00FD100C" w:rsidRDefault="00634E8A" w:rsidP="00634E8A"/>
        </w:tc>
        <w:tc>
          <w:tcPr>
            <w:tcW w:w="1419" w:type="dxa"/>
            <w:tcBorders>
              <w:top w:val="nil"/>
              <w:bottom w:val="single" w:sz="4" w:space="0" w:color="auto"/>
            </w:tcBorders>
          </w:tcPr>
          <w:p w14:paraId="0906C89A" w14:textId="77777777" w:rsidR="00634E8A" w:rsidRPr="00FD100C" w:rsidRDefault="00634E8A" w:rsidP="00634E8A"/>
        </w:tc>
        <w:tc>
          <w:tcPr>
            <w:tcW w:w="901" w:type="dxa"/>
            <w:tcBorders>
              <w:top w:val="nil"/>
              <w:bottom w:val="single" w:sz="4" w:space="0" w:color="auto"/>
            </w:tcBorders>
            <w:shd w:val="clear" w:color="auto" w:fill="FFC000"/>
          </w:tcPr>
          <w:p w14:paraId="644A7C3B" w14:textId="77777777" w:rsidR="00634E8A" w:rsidRPr="00FD100C" w:rsidRDefault="00634E8A" w:rsidP="00634E8A"/>
        </w:tc>
        <w:tc>
          <w:tcPr>
            <w:tcW w:w="3014" w:type="dxa"/>
            <w:tcBorders>
              <w:top w:val="nil"/>
              <w:bottom w:val="single" w:sz="4" w:space="0" w:color="auto"/>
            </w:tcBorders>
          </w:tcPr>
          <w:p w14:paraId="188CDDCB" w14:textId="77777777" w:rsidR="00634E8A" w:rsidRDefault="00634E8A" w:rsidP="00634E8A">
            <w:pPr>
              <w:rPr>
                <w:rFonts w:asciiTheme="minorHAnsi" w:hAnsiTheme="minorHAnsi" w:cstheme="minorHAnsi"/>
              </w:rPr>
            </w:pPr>
            <w:r>
              <w:rPr>
                <w:rFonts w:asciiTheme="minorHAnsi" w:hAnsiTheme="minorHAnsi" w:cstheme="minorHAnsi"/>
              </w:rPr>
              <w:t xml:space="preserve">Ensure all </w:t>
            </w:r>
            <w:r w:rsidRPr="00554241">
              <w:rPr>
                <w:rFonts w:asciiTheme="minorHAnsi" w:hAnsiTheme="minorHAnsi" w:cstheme="minorHAnsi"/>
              </w:rPr>
              <w:t>waste receptacles have disposable liners (e.g. polythene bin bags) to reduce the risk of those responsible for removing them</w:t>
            </w:r>
            <w:r>
              <w:rPr>
                <w:rFonts w:asciiTheme="minorHAnsi" w:hAnsiTheme="minorHAnsi" w:cstheme="minorHAnsi"/>
              </w:rPr>
              <w:t>.</w:t>
            </w:r>
          </w:p>
          <w:p w14:paraId="6F257FF9" w14:textId="77777777" w:rsidR="00634E8A" w:rsidRDefault="00634E8A" w:rsidP="00634E8A">
            <w:pPr>
              <w:rPr>
                <w:rFonts w:asciiTheme="minorHAnsi" w:hAnsiTheme="minorHAnsi" w:cstheme="minorHAnsi"/>
              </w:rPr>
            </w:pPr>
          </w:p>
          <w:p w14:paraId="0CAB5B63" w14:textId="77777777" w:rsidR="00634E8A" w:rsidRPr="00FD100C" w:rsidRDefault="00634E8A" w:rsidP="00634E8A">
            <w:r>
              <w:rPr>
                <w:rFonts w:asciiTheme="minorHAnsi" w:hAnsiTheme="minorHAnsi" w:cstheme="minorHAnsi"/>
              </w:rPr>
              <w:t>If toilets are used in an emergency, they must be fully cleaned before reuse.</w:t>
            </w:r>
          </w:p>
        </w:tc>
      </w:tr>
    </w:tbl>
    <w:p w14:paraId="22ACCCC7" w14:textId="77777777" w:rsidR="00CA4E22" w:rsidRDefault="00CA4E22">
      <w:pPr>
        <w:pStyle w:val="BodyText"/>
        <w:spacing w:before="7"/>
        <w:rPr>
          <w:rFonts w:ascii="Times New Roman"/>
          <w:b w:val="0"/>
          <w:sz w:val="10"/>
        </w:rPr>
      </w:pPr>
    </w:p>
    <w:p w14:paraId="22ACCD55" w14:textId="77777777" w:rsidR="00CA4E22" w:rsidRDefault="00CA4E22">
      <w:pPr>
        <w:rPr>
          <w:rFonts w:ascii="Times New Roman"/>
        </w:rPr>
        <w:sectPr w:rsidR="00CA4E22" w:rsidSect="002E5B14">
          <w:pgSz w:w="16840" w:h="11910" w:orient="landscape"/>
          <w:pgMar w:top="1440" w:right="1440" w:bottom="1440" w:left="1440" w:header="83" w:footer="244" w:gutter="0"/>
          <w:cols w:space="720"/>
        </w:sectPr>
      </w:pPr>
    </w:p>
    <w:tbl>
      <w:tblPr>
        <w:tblpPr w:leftFromText="180" w:rightFromText="180" w:vertAnchor="text" w:horzAnchor="margin" w:tblpXSpec="center" w:tblpY="-569"/>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438"/>
        <w:gridCol w:w="1679"/>
        <w:gridCol w:w="4678"/>
        <w:gridCol w:w="1135"/>
        <w:gridCol w:w="1416"/>
        <w:gridCol w:w="994"/>
        <w:gridCol w:w="3002"/>
      </w:tblGrid>
      <w:tr w:rsidR="00634E8A" w14:paraId="5FCE1951" w14:textId="77777777" w:rsidTr="00634E8A">
        <w:trPr>
          <w:trHeight w:val="439"/>
        </w:trPr>
        <w:tc>
          <w:tcPr>
            <w:tcW w:w="15614" w:type="dxa"/>
            <w:gridSpan w:val="8"/>
            <w:shd w:val="clear" w:color="auto" w:fill="1F487C"/>
          </w:tcPr>
          <w:p w14:paraId="7D091095"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27028B5A" w14:textId="77777777" w:rsidTr="00634E8A">
        <w:trPr>
          <w:trHeight w:val="268"/>
        </w:trPr>
        <w:tc>
          <w:tcPr>
            <w:tcW w:w="4389" w:type="dxa"/>
            <w:gridSpan w:val="3"/>
          </w:tcPr>
          <w:p w14:paraId="00AE1591" w14:textId="77777777" w:rsidR="00634E8A" w:rsidRDefault="00634E8A" w:rsidP="00634E8A">
            <w:pPr>
              <w:pStyle w:val="TableParagraph"/>
              <w:spacing w:line="248" w:lineRule="exact"/>
              <w:ind w:left="107"/>
              <w:rPr>
                <w:b/>
              </w:rPr>
            </w:pPr>
            <w:r>
              <w:rPr>
                <w:b/>
              </w:rPr>
              <w:t>Parish:</w:t>
            </w:r>
          </w:p>
        </w:tc>
        <w:tc>
          <w:tcPr>
            <w:tcW w:w="5813" w:type="dxa"/>
            <w:gridSpan w:val="2"/>
          </w:tcPr>
          <w:p w14:paraId="317E06B0" w14:textId="77777777" w:rsidR="00634E8A" w:rsidRDefault="00634E8A" w:rsidP="00634E8A">
            <w:pPr>
              <w:pStyle w:val="TableParagraph"/>
              <w:spacing w:line="248" w:lineRule="exact"/>
              <w:ind w:left="108"/>
              <w:rPr>
                <w:b/>
              </w:rPr>
            </w:pPr>
            <w:r>
              <w:rPr>
                <w:b/>
              </w:rPr>
              <w:t>Date Assessed:</w:t>
            </w:r>
          </w:p>
        </w:tc>
        <w:tc>
          <w:tcPr>
            <w:tcW w:w="5412" w:type="dxa"/>
            <w:gridSpan w:val="3"/>
          </w:tcPr>
          <w:p w14:paraId="4AD34B74" w14:textId="77777777" w:rsidR="00634E8A" w:rsidRDefault="00634E8A" w:rsidP="00634E8A">
            <w:pPr>
              <w:pStyle w:val="TableParagraph"/>
              <w:spacing w:line="248" w:lineRule="exact"/>
              <w:ind w:left="107"/>
              <w:rPr>
                <w:b/>
              </w:rPr>
            </w:pPr>
            <w:r>
              <w:rPr>
                <w:b/>
              </w:rPr>
              <w:t>Assessed by:</w:t>
            </w:r>
          </w:p>
        </w:tc>
      </w:tr>
      <w:tr w:rsidR="00634E8A" w14:paraId="44575CA4" w14:textId="77777777" w:rsidTr="00634E8A">
        <w:trPr>
          <w:trHeight w:val="537"/>
        </w:trPr>
        <w:tc>
          <w:tcPr>
            <w:tcW w:w="4389" w:type="dxa"/>
            <w:gridSpan w:val="3"/>
          </w:tcPr>
          <w:p w14:paraId="27A8D490" w14:textId="77777777" w:rsidR="00634E8A" w:rsidRDefault="00634E8A" w:rsidP="00634E8A">
            <w:pPr>
              <w:pStyle w:val="TableParagraph"/>
              <w:spacing w:line="249" w:lineRule="exact"/>
              <w:ind w:left="107"/>
            </w:pPr>
            <w:r>
              <w:rPr>
                <w:b/>
              </w:rPr>
              <w:t xml:space="preserve">Task/Activity: </w:t>
            </w:r>
            <w:r w:rsidRPr="00FD100C">
              <w:t>Preparation of the church for individual prayer</w:t>
            </w:r>
          </w:p>
        </w:tc>
        <w:tc>
          <w:tcPr>
            <w:tcW w:w="5813" w:type="dxa"/>
            <w:gridSpan w:val="2"/>
          </w:tcPr>
          <w:p w14:paraId="12EF5C20"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03ADF9DE"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082D3BA1" w14:textId="77777777" w:rsidTr="00634E8A">
        <w:trPr>
          <w:trHeight w:val="537"/>
        </w:trPr>
        <w:tc>
          <w:tcPr>
            <w:tcW w:w="1272" w:type="dxa"/>
            <w:shd w:val="clear" w:color="auto" w:fill="1F487C"/>
          </w:tcPr>
          <w:p w14:paraId="6689D2BF" w14:textId="77777777" w:rsidR="00634E8A" w:rsidRDefault="00634E8A" w:rsidP="00634E8A">
            <w:pPr>
              <w:pStyle w:val="TableParagraph"/>
              <w:spacing w:line="268" w:lineRule="exact"/>
              <w:ind w:left="107"/>
              <w:rPr>
                <w:b/>
              </w:rPr>
            </w:pPr>
            <w:r>
              <w:rPr>
                <w:b/>
                <w:color w:val="FFFFFF"/>
              </w:rPr>
              <w:t>Activity/</w:t>
            </w:r>
          </w:p>
          <w:p w14:paraId="5066DB0D" w14:textId="77777777" w:rsidR="00634E8A" w:rsidRDefault="00634E8A" w:rsidP="00634E8A">
            <w:pPr>
              <w:pStyle w:val="TableParagraph"/>
              <w:spacing w:line="249" w:lineRule="exact"/>
              <w:ind w:left="107"/>
              <w:rPr>
                <w:b/>
              </w:rPr>
            </w:pPr>
            <w:r>
              <w:rPr>
                <w:b/>
                <w:color w:val="FFFFFF"/>
              </w:rPr>
              <w:t>Task</w:t>
            </w:r>
          </w:p>
        </w:tc>
        <w:tc>
          <w:tcPr>
            <w:tcW w:w="1438" w:type="dxa"/>
            <w:shd w:val="clear" w:color="auto" w:fill="1F487C"/>
          </w:tcPr>
          <w:p w14:paraId="14EE709F" w14:textId="77777777" w:rsidR="00634E8A" w:rsidRDefault="00634E8A" w:rsidP="00634E8A">
            <w:pPr>
              <w:pStyle w:val="TableParagraph"/>
              <w:spacing w:line="268" w:lineRule="exact"/>
              <w:ind w:left="108"/>
              <w:rPr>
                <w:b/>
              </w:rPr>
            </w:pPr>
            <w:r>
              <w:rPr>
                <w:b/>
                <w:color w:val="FFFFFF"/>
              </w:rPr>
              <w:t>Hazard/Risk</w:t>
            </w:r>
          </w:p>
        </w:tc>
        <w:tc>
          <w:tcPr>
            <w:tcW w:w="1679" w:type="dxa"/>
            <w:shd w:val="clear" w:color="auto" w:fill="1F487C"/>
          </w:tcPr>
          <w:p w14:paraId="1A6330A5" w14:textId="77777777" w:rsidR="00634E8A" w:rsidRDefault="00634E8A" w:rsidP="00634E8A">
            <w:pPr>
              <w:pStyle w:val="TableParagraph"/>
              <w:spacing w:line="268" w:lineRule="exact"/>
              <w:ind w:left="106"/>
              <w:rPr>
                <w:b/>
              </w:rPr>
            </w:pPr>
            <w:r>
              <w:rPr>
                <w:b/>
                <w:color w:val="FFFFFF"/>
              </w:rPr>
              <w:t>Persons at Risk</w:t>
            </w:r>
          </w:p>
        </w:tc>
        <w:tc>
          <w:tcPr>
            <w:tcW w:w="4678" w:type="dxa"/>
            <w:shd w:val="clear" w:color="auto" w:fill="1F487C"/>
          </w:tcPr>
          <w:p w14:paraId="6A4DFC36"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4CD18E64" w14:textId="77777777" w:rsidR="00634E8A" w:rsidRDefault="00634E8A" w:rsidP="00634E8A">
            <w:pPr>
              <w:pStyle w:val="TableParagraph"/>
              <w:spacing w:line="268" w:lineRule="exact"/>
              <w:ind w:left="175" w:right="167"/>
              <w:jc w:val="center"/>
              <w:rPr>
                <w:b/>
              </w:rPr>
            </w:pPr>
            <w:r>
              <w:rPr>
                <w:b/>
                <w:color w:val="FFFFFF"/>
              </w:rPr>
              <w:t>Severity</w:t>
            </w:r>
          </w:p>
          <w:p w14:paraId="1E5065F3"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0D63EA08" w14:textId="77777777" w:rsidR="00634E8A" w:rsidRDefault="00634E8A" w:rsidP="00634E8A">
            <w:pPr>
              <w:pStyle w:val="TableParagraph"/>
              <w:spacing w:line="268" w:lineRule="exact"/>
              <w:ind w:left="216" w:right="205"/>
              <w:jc w:val="center"/>
              <w:rPr>
                <w:b/>
              </w:rPr>
            </w:pPr>
            <w:r>
              <w:rPr>
                <w:b/>
                <w:color w:val="FFFFFF"/>
              </w:rPr>
              <w:t>Likelihood</w:t>
            </w:r>
          </w:p>
          <w:p w14:paraId="4D15E4B6"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5BF3EF9C" w14:textId="77777777" w:rsidR="00634E8A" w:rsidRDefault="00634E8A" w:rsidP="00634E8A">
            <w:pPr>
              <w:pStyle w:val="TableParagraph"/>
              <w:spacing w:line="268" w:lineRule="exact"/>
              <w:ind w:left="109"/>
              <w:rPr>
                <w:b/>
              </w:rPr>
            </w:pPr>
            <w:r>
              <w:rPr>
                <w:b/>
                <w:color w:val="FFFFFF"/>
              </w:rPr>
              <w:t>Risk/</w:t>
            </w:r>
          </w:p>
          <w:p w14:paraId="383C172D"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7451FB93" w14:textId="77777777" w:rsidR="00634E8A" w:rsidRDefault="00634E8A" w:rsidP="00634E8A">
            <w:pPr>
              <w:pStyle w:val="TableParagraph"/>
              <w:spacing w:line="268" w:lineRule="exact"/>
              <w:ind w:left="177"/>
              <w:rPr>
                <w:b/>
              </w:rPr>
            </w:pPr>
            <w:r>
              <w:rPr>
                <w:b/>
                <w:color w:val="FFFFFF"/>
              </w:rPr>
              <w:t>Additional Controls Required</w:t>
            </w:r>
          </w:p>
        </w:tc>
      </w:tr>
      <w:tr w:rsidR="00634E8A" w14:paraId="579304EF" w14:textId="77777777" w:rsidTr="00634E8A">
        <w:trPr>
          <w:trHeight w:val="257"/>
        </w:trPr>
        <w:tc>
          <w:tcPr>
            <w:tcW w:w="1272" w:type="dxa"/>
            <w:vMerge w:val="restart"/>
            <w:tcBorders>
              <w:top w:val="nil"/>
            </w:tcBorders>
          </w:tcPr>
          <w:p w14:paraId="4A554177" w14:textId="77777777" w:rsidR="00634E8A" w:rsidRPr="00F2130D" w:rsidRDefault="00634E8A" w:rsidP="00634E8A">
            <w:pPr>
              <w:pStyle w:val="Default"/>
              <w:rPr>
                <w:rFonts w:asciiTheme="minorHAnsi" w:hAnsiTheme="minorHAnsi" w:cstheme="minorHAnsi"/>
                <w:sz w:val="22"/>
                <w:szCs w:val="22"/>
              </w:rPr>
            </w:pPr>
            <w:r w:rsidRPr="00F2130D">
              <w:rPr>
                <w:rFonts w:asciiTheme="minorHAnsi" w:hAnsiTheme="minorHAnsi" w:cstheme="minorHAnsi"/>
                <w:sz w:val="22"/>
                <w:szCs w:val="22"/>
              </w:rPr>
              <w:t>Cleaning the church before and after general use (no known exposure to anyone with Coronavirus symptoms)</w:t>
            </w:r>
          </w:p>
          <w:p w14:paraId="43BD51FD" w14:textId="77777777" w:rsidR="00634E8A" w:rsidRDefault="00634E8A" w:rsidP="00634E8A">
            <w:pPr>
              <w:pStyle w:val="TableParagraph"/>
              <w:rPr>
                <w:rFonts w:ascii="Times New Roman"/>
                <w:sz w:val="18"/>
              </w:rPr>
            </w:pPr>
          </w:p>
        </w:tc>
        <w:tc>
          <w:tcPr>
            <w:tcW w:w="1438" w:type="dxa"/>
            <w:vMerge w:val="restart"/>
            <w:tcBorders>
              <w:top w:val="nil"/>
            </w:tcBorders>
          </w:tcPr>
          <w:p w14:paraId="50FF35FE" w14:textId="77777777" w:rsidR="00634E8A" w:rsidRDefault="00634E8A" w:rsidP="00634E8A">
            <w:pPr>
              <w:pStyle w:val="TableParagraph"/>
              <w:spacing w:line="238" w:lineRule="exact"/>
              <w:ind w:left="175"/>
            </w:pPr>
            <w:r>
              <w:t xml:space="preserve">Exposure to </w:t>
            </w:r>
            <w:r w:rsidRPr="00FD100C">
              <w:t>Coronavirus leading to infection causing illness – by touching contaminated surfaces</w:t>
            </w:r>
          </w:p>
        </w:tc>
        <w:tc>
          <w:tcPr>
            <w:tcW w:w="1679" w:type="dxa"/>
            <w:vMerge w:val="restart"/>
            <w:tcBorders>
              <w:top w:val="nil"/>
            </w:tcBorders>
          </w:tcPr>
          <w:p w14:paraId="69C73E5E" w14:textId="77777777" w:rsidR="00634E8A" w:rsidRPr="00F2130D" w:rsidRDefault="00634E8A" w:rsidP="00634E8A">
            <w:pPr>
              <w:pStyle w:val="TableParagraph"/>
              <w:rPr>
                <w:rFonts w:ascii="Times New Roman"/>
              </w:rPr>
            </w:pPr>
            <w:r>
              <w:rPr>
                <w:rFonts w:ascii="Times New Roman"/>
                <w:sz w:val="18"/>
              </w:rPr>
              <w:t xml:space="preserve"> </w:t>
            </w:r>
            <w:r w:rsidRPr="00F2130D">
              <w:rPr>
                <w:rFonts w:asciiTheme="minorHAnsi" w:hAnsiTheme="minorHAnsi"/>
              </w:rPr>
              <w:t>Cleaners</w:t>
            </w:r>
          </w:p>
        </w:tc>
        <w:tc>
          <w:tcPr>
            <w:tcW w:w="4678" w:type="dxa"/>
            <w:vMerge w:val="restart"/>
            <w:tcBorders>
              <w:top w:val="nil"/>
            </w:tcBorders>
          </w:tcPr>
          <w:p w14:paraId="1BB087F9" w14:textId="77777777" w:rsidR="00634E8A" w:rsidRDefault="00634E8A" w:rsidP="00634E8A">
            <w:pPr>
              <w:ind w:left="152" w:right="129"/>
              <w:rPr>
                <w:rFonts w:asciiTheme="minorHAnsi" w:hAnsiTheme="minorHAnsi" w:cstheme="minorHAnsi"/>
              </w:rPr>
            </w:pPr>
            <w:r>
              <w:rPr>
                <w:sz w:val="24"/>
                <w:szCs w:val="24"/>
              </w:rPr>
              <w:t xml:space="preserve">If </w:t>
            </w:r>
            <w:r>
              <w:rPr>
                <w:rFonts w:asciiTheme="minorHAnsi" w:hAnsiTheme="minorHAnsi" w:cstheme="minorHAnsi"/>
              </w:rPr>
              <w:t xml:space="preserve">the church building has been closed for 72 hours between periods of being open, then there is no need for cleaning. </w:t>
            </w:r>
            <w:r w:rsidRPr="00BA4C3F">
              <w:rPr>
                <w:rFonts w:asciiTheme="minorHAnsi" w:hAnsiTheme="minorHAnsi" w:cstheme="minorHAnsi"/>
                <w:color w:val="FF0000"/>
              </w:rPr>
              <w:t>Noted</w:t>
            </w:r>
          </w:p>
          <w:p w14:paraId="5E5D1D8B" w14:textId="77777777" w:rsidR="00634E8A" w:rsidRDefault="00634E8A" w:rsidP="00634E8A">
            <w:pPr>
              <w:ind w:left="152" w:right="129"/>
              <w:rPr>
                <w:rFonts w:asciiTheme="minorHAnsi" w:hAnsiTheme="minorHAnsi" w:cstheme="minorHAnsi"/>
              </w:rPr>
            </w:pPr>
          </w:p>
          <w:p w14:paraId="35433F47" w14:textId="77777777" w:rsidR="00634E8A" w:rsidRPr="00BA4C3F" w:rsidRDefault="00634E8A" w:rsidP="00634E8A">
            <w:pPr>
              <w:ind w:left="152" w:right="129"/>
              <w:rPr>
                <w:rFonts w:asciiTheme="minorHAnsi" w:hAnsiTheme="minorHAnsi" w:cstheme="minorHAnsi"/>
                <w:color w:val="FF0000"/>
              </w:rPr>
            </w:pPr>
            <w:r>
              <w:rPr>
                <w:rFonts w:asciiTheme="minorHAnsi" w:hAnsiTheme="minorHAnsi" w:cstheme="minorHAnsi"/>
              </w:rPr>
              <w:t xml:space="preserve">If opening more frequently cleaning to be scheduled. </w:t>
            </w:r>
            <w:r w:rsidRPr="00BA4C3F">
              <w:rPr>
                <w:rFonts w:asciiTheme="minorHAnsi" w:hAnsiTheme="minorHAnsi" w:cstheme="minorHAnsi"/>
                <w:color w:val="FF0000"/>
              </w:rPr>
              <w:t>Yes</w:t>
            </w:r>
          </w:p>
          <w:p w14:paraId="6FDF6234" w14:textId="77777777" w:rsidR="00634E8A" w:rsidRDefault="00634E8A" w:rsidP="00634E8A">
            <w:pPr>
              <w:ind w:left="152" w:right="129"/>
              <w:rPr>
                <w:rFonts w:asciiTheme="minorHAnsi" w:hAnsiTheme="minorHAnsi" w:cstheme="minorHAnsi"/>
              </w:rPr>
            </w:pPr>
          </w:p>
          <w:p w14:paraId="67C755CE" w14:textId="77777777" w:rsidR="00634E8A" w:rsidRPr="00BA4C3F" w:rsidRDefault="00634E8A" w:rsidP="00634E8A">
            <w:pPr>
              <w:ind w:left="152" w:right="129"/>
              <w:rPr>
                <w:rFonts w:asciiTheme="minorHAnsi" w:hAnsiTheme="minorHAnsi" w:cstheme="minorHAnsi"/>
                <w:color w:val="FF0000"/>
              </w:rPr>
            </w:pPr>
            <w:r>
              <w:rPr>
                <w:rFonts w:asciiTheme="minorHAnsi" w:hAnsiTheme="minorHAnsi" w:cstheme="minorHAnsi"/>
              </w:rPr>
              <w:t>cleaning rota established to cover your opening arrangements</w:t>
            </w:r>
            <w:r w:rsidRPr="00BA4C3F">
              <w:rPr>
                <w:rFonts w:asciiTheme="minorHAnsi" w:hAnsiTheme="minorHAnsi" w:cstheme="minorHAnsi"/>
                <w:color w:val="FF0000"/>
              </w:rPr>
              <w:t xml:space="preserve"> Yes</w:t>
            </w:r>
          </w:p>
          <w:p w14:paraId="6533B5D9" w14:textId="77777777" w:rsidR="00634E8A" w:rsidRDefault="00634E8A" w:rsidP="00634E8A">
            <w:pPr>
              <w:ind w:left="152" w:right="129"/>
              <w:rPr>
                <w:rFonts w:asciiTheme="minorHAnsi" w:hAnsiTheme="minorHAnsi" w:cstheme="minorHAnsi"/>
              </w:rPr>
            </w:pPr>
          </w:p>
          <w:p w14:paraId="0BD422E5" w14:textId="77777777" w:rsidR="00634E8A" w:rsidRPr="00BA4C3F" w:rsidRDefault="00634E8A" w:rsidP="00634E8A">
            <w:pPr>
              <w:ind w:left="152" w:right="129"/>
              <w:rPr>
                <w:rFonts w:asciiTheme="minorHAnsi" w:hAnsiTheme="minorHAnsi" w:cstheme="minorHAnsi"/>
                <w:color w:val="FF0000"/>
              </w:rPr>
            </w:pPr>
            <w:r w:rsidRPr="001A0A5A">
              <w:rPr>
                <w:rFonts w:asciiTheme="minorHAnsi" w:hAnsiTheme="minorHAnsi" w:cstheme="minorHAnsi"/>
              </w:rPr>
              <w:t>All cleaners provided with gloves (ideally disposable).</w:t>
            </w:r>
            <w:r>
              <w:rPr>
                <w:rFonts w:asciiTheme="minorHAnsi" w:hAnsiTheme="minorHAnsi" w:cstheme="minorHAnsi"/>
              </w:rPr>
              <w:t xml:space="preserve"> </w:t>
            </w:r>
            <w:r w:rsidRPr="00BA4C3F">
              <w:rPr>
                <w:rFonts w:asciiTheme="minorHAnsi" w:hAnsiTheme="minorHAnsi" w:cstheme="minorHAnsi"/>
                <w:color w:val="FF0000"/>
              </w:rPr>
              <w:t>Yes</w:t>
            </w:r>
          </w:p>
          <w:p w14:paraId="644B7598" w14:textId="77777777" w:rsidR="00634E8A" w:rsidRDefault="00634E8A" w:rsidP="00634E8A">
            <w:pPr>
              <w:ind w:left="152" w:right="129"/>
              <w:rPr>
                <w:rFonts w:asciiTheme="minorHAnsi" w:hAnsiTheme="minorHAnsi" w:cstheme="minorHAnsi"/>
              </w:rPr>
            </w:pPr>
          </w:p>
          <w:p w14:paraId="3DEB3038" w14:textId="77777777" w:rsidR="00634E8A" w:rsidRPr="00BA4C3F" w:rsidRDefault="00634E8A" w:rsidP="00634E8A">
            <w:pPr>
              <w:ind w:left="152" w:right="129"/>
              <w:rPr>
                <w:rFonts w:asciiTheme="minorHAnsi" w:hAnsiTheme="minorHAnsi" w:cstheme="minorHAnsi"/>
                <w:color w:val="FF0000"/>
              </w:rPr>
            </w:pPr>
            <w:r w:rsidRPr="001A0A5A">
              <w:rPr>
                <w:rFonts w:asciiTheme="minorHAnsi" w:hAnsiTheme="minorHAnsi" w:cstheme="minorHAnsi"/>
              </w:rPr>
              <w:t>Suitable cleaning materials provided, depending on materials and if historic surfaces are to be cleaned.</w:t>
            </w:r>
            <w:r>
              <w:rPr>
                <w:rFonts w:asciiTheme="minorHAnsi" w:hAnsiTheme="minorHAnsi" w:cstheme="minorHAnsi"/>
              </w:rPr>
              <w:t xml:space="preserve"> </w:t>
            </w:r>
            <w:r w:rsidRPr="00BA4C3F">
              <w:rPr>
                <w:rFonts w:asciiTheme="minorHAnsi" w:hAnsiTheme="minorHAnsi" w:cstheme="minorHAnsi"/>
                <w:color w:val="FF0000"/>
              </w:rPr>
              <w:t>Yes</w:t>
            </w:r>
          </w:p>
          <w:p w14:paraId="02A5B2AF" w14:textId="77777777" w:rsidR="00634E8A" w:rsidRDefault="00634E8A" w:rsidP="00634E8A">
            <w:pPr>
              <w:ind w:left="152" w:right="129"/>
              <w:rPr>
                <w:rFonts w:asciiTheme="minorHAnsi" w:hAnsiTheme="minorHAnsi" w:cstheme="minorHAnsi"/>
              </w:rPr>
            </w:pPr>
          </w:p>
          <w:p w14:paraId="29C48AFD" w14:textId="77777777" w:rsidR="00634E8A" w:rsidRDefault="00634E8A" w:rsidP="00634E8A">
            <w:r>
              <w:t>Frequently cleaning and disinfecting objects and surfaces that are touched regularly particularly in areas of high use such as door handles, light switches, reception area using appropriate cleaning products and methods. Clean toilet regularly.</w:t>
            </w:r>
          </w:p>
          <w:p w14:paraId="7414D437" w14:textId="77777777" w:rsidR="00634E8A" w:rsidRPr="00BA4C3F" w:rsidRDefault="00634E8A" w:rsidP="00634E8A">
            <w:pPr>
              <w:ind w:left="152" w:right="129"/>
              <w:rPr>
                <w:rFonts w:asciiTheme="minorHAnsi" w:hAnsiTheme="minorHAnsi" w:cstheme="minorHAnsi"/>
                <w:color w:val="FF0000"/>
              </w:rPr>
            </w:pPr>
            <w:r w:rsidRPr="00BA4C3F">
              <w:rPr>
                <w:rFonts w:asciiTheme="minorHAnsi" w:hAnsiTheme="minorHAnsi" w:cstheme="minorHAnsi"/>
                <w:color w:val="FF0000"/>
              </w:rPr>
              <w:t>Yes</w:t>
            </w:r>
          </w:p>
          <w:p w14:paraId="5E1E3DB0" w14:textId="77777777" w:rsidR="00634E8A" w:rsidRDefault="00634E8A" w:rsidP="00634E8A">
            <w:pPr>
              <w:ind w:left="152" w:right="129"/>
              <w:rPr>
                <w:rFonts w:asciiTheme="minorHAnsi" w:hAnsiTheme="minorHAnsi" w:cstheme="minorHAnsi"/>
              </w:rPr>
            </w:pPr>
          </w:p>
          <w:p w14:paraId="49315E95" w14:textId="77777777" w:rsidR="00634E8A" w:rsidRPr="00BA4C3F" w:rsidRDefault="00634E8A" w:rsidP="00634E8A">
            <w:pPr>
              <w:ind w:left="152" w:right="129"/>
              <w:rPr>
                <w:rFonts w:asciiTheme="minorHAnsi" w:hAnsiTheme="minorHAnsi" w:cstheme="minorHAnsi"/>
                <w:color w:val="FF0000"/>
              </w:rPr>
            </w:pPr>
            <w:r w:rsidRPr="001A0A5A">
              <w:rPr>
                <w:rFonts w:asciiTheme="minorHAnsi" w:eastAsia="Times New Roman" w:hAnsiTheme="minorHAnsi" w:cstheme="minorHAnsi"/>
                <w:color w:val="000000" w:themeColor="text1"/>
              </w:rPr>
              <w:t>Confirm person responsible for removing potentially contaminated waste (e.g. hand towels) from the site.</w:t>
            </w:r>
            <w:r w:rsidRPr="00BA4C3F">
              <w:rPr>
                <w:rFonts w:asciiTheme="minorHAnsi" w:hAnsiTheme="minorHAnsi" w:cstheme="minorHAnsi"/>
                <w:color w:val="FF0000"/>
              </w:rPr>
              <w:t xml:space="preserve"> Yes</w:t>
            </w:r>
          </w:p>
          <w:p w14:paraId="06064536" w14:textId="77777777" w:rsidR="00634E8A" w:rsidRDefault="00634E8A" w:rsidP="00634E8A">
            <w:pPr>
              <w:ind w:left="152" w:right="129"/>
              <w:rPr>
                <w:rFonts w:asciiTheme="minorHAnsi" w:eastAsia="Times New Roman" w:hAnsiTheme="minorHAnsi" w:cstheme="minorHAnsi"/>
                <w:color w:val="000000" w:themeColor="text1"/>
              </w:rPr>
            </w:pPr>
          </w:p>
          <w:p w14:paraId="6F8ADD09" w14:textId="77777777" w:rsidR="00634E8A" w:rsidRPr="00A14C5C" w:rsidRDefault="00634E8A" w:rsidP="00634E8A">
            <w:pPr>
              <w:ind w:left="152" w:right="129"/>
              <w:rPr>
                <w:rFonts w:asciiTheme="minorHAnsi" w:hAnsiTheme="minorHAnsi" w:cstheme="minorHAnsi"/>
                <w:color w:val="FF0000"/>
              </w:rPr>
            </w:pPr>
            <w:r>
              <w:rPr>
                <w:rFonts w:asciiTheme="minorHAnsi" w:eastAsia="Times New Roman" w:hAnsiTheme="minorHAnsi" w:cstheme="minorHAnsi"/>
                <w:color w:val="000000" w:themeColor="text1"/>
              </w:rPr>
              <w:lastRenderedPageBreak/>
              <w:t xml:space="preserve">Confirm the frequency for removing potentially contaminated waste (e.g. hand towels) from the site – suggested daily removal. </w:t>
            </w:r>
            <w:r w:rsidRPr="00A14C5C">
              <w:rPr>
                <w:rFonts w:asciiTheme="minorHAnsi" w:eastAsia="Times New Roman" w:hAnsiTheme="minorHAnsi" w:cstheme="minorHAnsi"/>
                <w:color w:val="FF0000"/>
              </w:rPr>
              <w:t>Daily bagged and sealed</w:t>
            </w:r>
          </w:p>
          <w:p w14:paraId="3D4E86E6" w14:textId="77777777" w:rsidR="00634E8A" w:rsidRPr="009A51D4" w:rsidRDefault="00634E8A" w:rsidP="00634E8A">
            <w:pPr>
              <w:ind w:left="152" w:right="129"/>
              <w:rPr>
                <w:sz w:val="24"/>
                <w:szCs w:val="24"/>
              </w:rPr>
            </w:pPr>
          </w:p>
        </w:tc>
        <w:tc>
          <w:tcPr>
            <w:tcW w:w="1135" w:type="dxa"/>
            <w:tcBorders>
              <w:top w:val="nil"/>
              <w:bottom w:val="nil"/>
            </w:tcBorders>
          </w:tcPr>
          <w:p w14:paraId="0899FD4D" w14:textId="77777777" w:rsidR="00634E8A" w:rsidRDefault="00634E8A" w:rsidP="00634E8A">
            <w:pPr>
              <w:pStyle w:val="TableParagraph"/>
              <w:rPr>
                <w:rFonts w:ascii="Times New Roman"/>
                <w:sz w:val="18"/>
              </w:rPr>
            </w:pPr>
          </w:p>
        </w:tc>
        <w:tc>
          <w:tcPr>
            <w:tcW w:w="1416" w:type="dxa"/>
            <w:tcBorders>
              <w:top w:val="nil"/>
              <w:bottom w:val="nil"/>
            </w:tcBorders>
          </w:tcPr>
          <w:p w14:paraId="16971AFD" w14:textId="77777777" w:rsidR="00634E8A" w:rsidRDefault="00634E8A" w:rsidP="00634E8A">
            <w:pPr>
              <w:pStyle w:val="TableParagraph"/>
              <w:rPr>
                <w:rFonts w:ascii="Times New Roman"/>
                <w:sz w:val="18"/>
              </w:rPr>
            </w:pPr>
          </w:p>
        </w:tc>
        <w:tc>
          <w:tcPr>
            <w:tcW w:w="994" w:type="dxa"/>
            <w:vMerge w:val="restart"/>
            <w:tcBorders>
              <w:top w:val="nil"/>
            </w:tcBorders>
            <w:shd w:val="clear" w:color="auto" w:fill="FFC000"/>
          </w:tcPr>
          <w:p w14:paraId="3DF30F3D" w14:textId="77777777" w:rsidR="00634E8A" w:rsidRDefault="00634E8A" w:rsidP="00634E8A">
            <w:pPr>
              <w:pStyle w:val="TableParagraph"/>
              <w:rPr>
                <w:rFonts w:ascii="Times New Roman"/>
                <w:sz w:val="18"/>
              </w:rPr>
            </w:pPr>
          </w:p>
        </w:tc>
        <w:tc>
          <w:tcPr>
            <w:tcW w:w="3002" w:type="dxa"/>
            <w:vMerge w:val="restart"/>
            <w:tcBorders>
              <w:top w:val="nil"/>
            </w:tcBorders>
          </w:tcPr>
          <w:p w14:paraId="309C5AE6" w14:textId="77777777" w:rsidR="00634E8A" w:rsidRPr="007A1748" w:rsidRDefault="00634E8A" w:rsidP="00634E8A">
            <w:pPr>
              <w:pStyle w:val="TableParagraph"/>
              <w:ind w:left="146"/>
              <w:rPr>
                <w:rFonts w:asciiTheme="minorHAnsi" w:hAnsiTheme="minorHAnsi"/>
                <w:sz w:val="24"/>
                <w:szCs w:val="24"/>
              </w:rPr>
            </w:pPr>
            <w:r w:rsidRPr="007A1748">
              <w:rPr>
                <w:rFonts w:asciiTheme="minorHAnsi" w:hAnsiTheme="minorHAnsi"/>
                <w:sz w:val="24"/>
                <w:szCs w:val="24"/>
              </w:rPr>
              <w:t xml:space="preserve">Advice on cleaning church buildings can be found </w:t>
            </w:r>
            <w:hyperlink r:id="rId12" w:history="1">
              <w:r w:rsidRPr="007A1748">
                <w:rPr>
                  <w:rStyle w:val="Hyperlink"/>
                  <w:rFonts w:asciiTheme="minorHAnsi" w:hAnsiTheme="minorHAnsi"/>
                  <w:sz w:val="24"/>
                  <w:szCs w:val="24"/>
                </w:rPr>
                <w:t>here</w:t>
              </w:r>
            </w:hyperlink>
          </w:p>
          <w:p w14:paraId="7957E4D2" w14:textId="77777777" w:rsidR="00634E8A" w:rsidRPr="007A1748" w:rsidRDefault="00634E8A" w:rsidP="00634E8A">
            <w:pPr>
              <w:pStyle w:val="TableParagraph"/>
              <w:ind w:left="146"/>
              <w:rPr>
                <w:rFonts w:asciiTheme="minorHAnsi" w:hAnsiTheme="minorHAnsi"/>
                <w:sz w:val="24"/>
                <w:szCs w:val="24"/>
              </w:rPr>
            </w:pPr>
          </w:p>
          <w:p w14:paraId="3BF24021" w14:textId="77777777" w:rsidR="00634E8A" w:rsidRDefault="00634E8A" w:rsidP="00634E8A">
            <w:pPr>
              <w:pStyle w:val="TableParagraph"/>
              <w:rPr>
                <w:rFonts w:ascii="Times New Roman"/>
                <w:sz w:val="18"/>
              </w:rPr>
            </w:pPr>
          </w:p>
        </w:tc>
      </w:tr>
      <w:tr w:rsidR="00634E8A" w14:paraId="78B056D2" w14:textId="77777777" w:rsidTr="00634E8A">
        <w:trPr>
          <w:trHeight w:val="257"/>
        </w:trPr>
        <w:tc>
          <w:tcPr>
            <w:tcW w:w="1272" w:type="dxa"/>
            <w:vMerge/>
            <w:tcBorders>
              <w:bottom w:val="nil"/>
            </w:tcBorders>
          </w:tcPr>
          <w:p w14:paraId="3E312196" w14:textId="77777777" w:rsidR="00634E8A" w:rsidRDefault="00634E8A" w:rsidP="00634E8A">
            <w:pPr>
              <w:pStyle w:val="TableParagraph"/>
              <w:rPr>
                <w:rFonts w:ascii="Times New Roman"/>
                <w:sz w:val="18"/>
              </w:rPr>
            </w:pPr>
          </w:p>
        </w:tc>
        <w:tc>
          <w:tcPr>
            <w:tcW w:w="1438" w:type="dxa"/>
            <w:vMerge/>
            <w:tcBorders>
              <w:bottom w:val="nil"/>
            </w:tcBorders>
          </w:tcPr>
          <w:p w14:paraId="7DE24C62" w14:textId="77777777" w:rsidR="00634E8A" w:rsidRDefault="00634E8A" w:rsidP="00634E8A">
            <w:pPr>
              <w:pStyle w:val="TableParagraph"/>
              <w:spacing w:line="238" w:lineRule="exact"/>
              <w:ind w:left="175"/>
            </w:pPr>
          </w:p>
        </w:tc>
        <w:tc>
          <w:tcPr>
            <w:tcW w:w="1679" w:type="dxa"/>
            <w:vMerge/>
            <w:tcBorders>
              <w:bottom w:val="nil"/>
            </w:tcBorders>
          </w:tcPr>
          <w:p w14:paraId="6D994415" w14:textId="77777777" w:rsidR="00634E8A" w:rsidRPr="009A51D4" w:rsidRDefault="00634E8A" w:rsidP="00634E8A">
            <w:pPr>
              <w:pStyle w:val="TableParagraph"/>
              <w:rPr>
                <w:rFonts w:asciiTheme="minorHAnsi" w:hAnsiTheme="minorHAnsi"/>
                <w:sz w:val="24"/>
                <w:szCs w:val="24"/>
              </w:rPr>
            </w:pPr>
          </w:p>
        </w:tc>
        <w:tc>
          <w:tcPr>
            <w:tcW w:w="4678" w:type="dxa"/>
            <w:vMerge/>
            <w:tcBorders>
              <w:top w:val="nil"/>
            </w:tcBorders>
          </w:tcPr>
          <w:p w14:paraId="2BD5DCD4" w14:textId="77777777" w:rsidR="00634E8A" w:rsidRDefault="00634E8A" w:rsidP="00634E8A">
            <w:pPr>
              <w:rPr>
                <w:sz w:val="2"/>
                <w:szCs w:val="2"/>
              </w:rPr>
            </w:pPr>
          </w:p>
        </w:tc>
        <w:tc>
          <w:tcPr>
            <w:tcW w:w="1135" w:type="dxa"/>
            <w:tcBorders>
              <w:top w:val="nil"/>
              <w:bottom w:val="nil"/>
            </w:tcBorders>
          </w:tcPr>
          <w:p w14:paraId="46858CF4" w14:textId="77777777" w:rsidR="00634E8A" w:rsidRDefault="00634E8A" w:rsidP="00634E8A">
            <w:pPr>
              <w:pStyle w:val="TableParagraph"/>
              <w:rPr>
                <w:rFonts w:ascii="Times New Roman"/>
                <w:sz w:val="18"/>
              </w:rPr>
            </w:pPr>
          </w:p>
        </w:tc>
        <w:tc>
          <w:tcPr>
            <w:tcW w:w="1416" w:type="dxa"/>
            <w:tcBorders>
              <w:top w:val="nil"/>
              <w:bottom w:val="nil"/>
            </w:tcBorders>
          </w:tcPr>
          <w:p w14:paraId="0C7D419D" w14:textId="77777777" w:rsidR="00634E8A" w:rsidRDefault="00634E8A" w:rsidP="00634E8A">
            <w:pPr>
              <w:pStyle w:val="TableParagraph"/>
              <w:rPr>
                <w:rFonts w:ascii="Times New Roman"/>
                <w:sz w:val="18"/>
              </w:rPr>
            </w:pPr>
          </w:p>
        </w:tc>
        <w:tc>
          <w:tcPr>
            <w:tcW w:w="994" w:type="dxa"/>
            <w:vMerge/>
            <w:shd w:val="clear" w:color="auto" w:fill="FFC000"/>
          </w:tcPr>
          <w:p w14:paraId="3C4AD6C3" w14:textId="77777777" w:rsidR="00634E8A" w:rsidRDefault="00634E8A" w:rsidP="00634E8A">
            <w:pPr>
              <w:pStyle w:val="TableParagraph"/>
              <w:rPr>
                <w:rFonts w:ascii="Times New Roman"/>
                <w:sz w:val="18"/>
              </w:rPr>
            </w:pPr>
          </w:p>
        </w:tc>
        <w:tc>
          <w:tcPr>
            <w:tcW w:w="3002" w:type="dxa"/>
            <w:vMerge/>
            <w:tcBorders>
              <w:bottom w:val="nil"/>
            </w:tcBorders>
          </w:tcPr>
          <w:p w14:paraId="1E1DCF8F" w14:textId="77777777" w:rsidR="00634E8A" w:rsidRPr="007A1748" w:rsidRDefault="00634E8A" w:rsidP="00634E8A">
            <w:pPr>
              <w:pStyle w:val="TableParagraph"/>
              <w:rPr>
                <w:rFonts w:asciiTheme="minorHAnsi" w:hAnsiTheme="minorHAnsi"/>
                <w:sz w:val="24"/>
                <w:szCs w:val="24"/>
              </w:rPr>
            </w:pPr>
          </w:p>
        </w:tc>
      </w:tr>
      <w:tr w:rsidR="00634E8A" w14:paraId="17602EF6" w14:textId="77777777" w:rsidTr="00634E8A">
        <w:trPr>
          <w:trHeight w:val="2664"/>
        </w:trPr>
        <w:tc>
          <w:tcPr>
            <w:tcW w:w="1272" w:type="dxa"/>
            <w:tcBorders>
              <w:top w:val="nil"/>
            </w:tcBorders>
          </w:tcPr>
          <w:p w14:paraId="1FFFA722" w14:textId="77777777" w:rsidR="00634E8A" w:rsidRDefault="00634E8A" w:rsidP="00634E8A">
            <w:pPr>
              <w:pStyle w:val="TableParagraph"/>
              <w:rPr>
                <w:rFonts w:ascii="Times New Roman"/>
              </w:rPr>
            </w:pPr>
          </w:p>
        </w:tc>
        <w:tc>
          <w:tcPr>
            <w:tcW w:w="1438" w:type="dxa"/>
            <w:tcBorders>
              <w:top w:val="nil"/>
            </w:tcBorders>
          </w:tcPr>
          <w:p w14:paraId="2DBB8C1C" w14:textId="77777777" w:rsidR="00634E8A" w:rsidRDefault="00634E8A" w:rsidP="00634E8A">
            <w:pPr>
              <w:pStyle w:val="TableParagraph"/>
              <w:spacing w:line="244" w:lineRule="exact"/>
              <w:ind w:left="461"/>
            </w:pPr>
          </w:p>
        </w:tc>
        <w:tc>
          <w:tcPr>
            <w:tcW w:w="1679" w:type="dxa"/>
            <w:tcBorders>
              <w:top w:val="nil"/>
            </w:tcBorders>
          </w:tcPr>
          <w:p w14:paraId="0EFACFF6" w14:textId="77777777" w:rsidR="00634E8A" w:rsidRDefault="00634E8A" w:rsidP="00634E8A">
            <w:pPr>
              <w:pStyle w:val="TableParagraph"/>
              <w:rPr>
                <w:rFonts w:ascii="Times New Roman"/>
              </w:rPr>
            </w:pPr>
          </w:p>
        </w:tc>
        <w:tc>
          <w:tcPr>
            <w:tcW w:w="4678" w:type="dxa"/>
            <w:vMerge/>
            <w:tcBorders>
              <w:top w:val="nil"/>
            </w:tcBorders>
          </w:tcPr>
          <w:p w14:paraId="4708D646" w14:textId="77777777" w:rsidR="00634E8A" w:rsidRDefault="00634E8A" w:rsidP="00634E8A">
            <w:pPr>
              <w:rPr>
                <w:sz w:val="2"/>
                <w:szCs w:val="2"/>
              </w:rPr>
            </w:pPr>
          </w:p>
        </w:tc>
        <w:tc>
          <w:tcPr>
            <w:tcW w:w="1135" w:type="dxa"/>
            <w:tcBorders>
              <w:top w:val="nil"/>
            </w:tcBorders>
          </w:tcPr>
          <w:p w14:paraId="39112754" w14:textId="77777777" w:rsidR="00634E8A" w:rsidRDefault="00634E8A" w:rsidP="00634E8A">
            <w:pPr>
              <w:pStyle w:val="TableParagraph"/>
              <w:rPr>
                <w:rFonts w:ascii="Times New Roman"/>
              </w:rPr>
            </w:pPr>
          </w:p>
        </w:tc>
        <w:tc>
          <w:tcPr>
            <w:tcW w:w="1416" w:type="dxa"/>
            <w:tcBorders>
              <w:top w:val="nil"/>
            </w:tcBorders>
          </w:tcPr>
          <w:p w14:paraId="621E8A92" w14:textId="77777777" w:rsidR="00634E8A" w:rsidRDefault="00634E8A" w:rsidP="00634E8A">
            <w:pPr>
              <w:pStyle w:val="TableParagraph"/>
              <w:rPr>
                <w:rFonts w:ascii="Times New Roman"/>
              </w:rPr>
            </w:pPr>
          </w:p>
        </w:tc>
        <w:tc>
          <w:tcPr>
            <w:tcW w:w="994" w:type="dxa"/>
            <w:vMerge/>
            <w:shd w:val="clear" w:color="auto" w:fill="FFC000"/>
          </w:tcPr>
          <w:p w14:paraId="48B6E0B3" w14:textId="77777777" w:rsidR="00634E8A" w:rsidRDefault="00634E8A" w:rsidP="00634E8A">
            <w:pPr>
              <w:pStyle w:val="TableParagraph"/>
              <w:rPr>
                <w:rFonts w:ascii="Times New Roman"/>
              </w:rPr>
            </w:pPr>
          </w:p>
        </w:tc>
        <w:tc>
          <w:tcPr>
            <w:tcW w:w="3002" w:type="dxa"/>
            <w:tcBorders>
              <w:top w:val="nil"/>
            </w:tcBorders>
          </w:tcPr>
          <w:p w14:paraId="2AD70ED1" w14:textId="77777777" w:rsidR="00634E8A" w:rsidRPr="009A51D4" w:rsidRDefault="00634E8A" w:rsidP="00634E8A">
            <w:pPr>
              <w:pStyle w:val="TableParagraph"/>
              <w:rPr>
                <w:rFonts w:asciiTheme="minorHAnsi" w:hAnsiTheme="minorHAnsi"/>
                <w:sz w:val="24"/>
                <w:szCs w:val="24"/>
              </w:rPr>
            </w:pPr>
          </w:p>
        </w:tc>
      </w:tr>
    </w:tbl>
    <w:p w14:paraId="22ACCD56" w14:textId="77777777" w:rsidR="00CA4E22" w:rsidRDefault="00CA4E22">
      <w:pPr>
        <w:pStyle w:val="BodyText"/>
        <w:spacing w:before="7"/>
        <w:rPr>
          <w:rFonts w:ascii="Times New Roman"/>
          <w:b w:val="0"/>
          <w:sz w:val="10"/>
        </w:rPr>
      </w:pPr>
    </w:p>
    <w:p w14:paraId="124CDE3C" w14:textId="77777777" w:rsidR="00A14C5C" w:rsidRDefault="00A14C5C" w:rsidP="00A14C5C">
      <w:pPr>
        <w:pStyle w:val="BodyText"/>
        <w:spacing w:before="10"/>
        <w:jc w:val="center"/>
        <w:rPr>
          <w:rFonts w:ascii="Times New Roman"/>
          <w:b w:val="0"/>
          <w:sz w:val="32"/>
          <w:szCs w:val="32"/>
          <w:u w:val="single"/>
        </w:rPr>
      </w:pPr>
      <w:r w:rsidRPr="00A14C5C">
        <w:rPr>
          <w:rFonts w:ascii="Times New Roman"/>
          <w:b w:val="0"/>
          <w:sz w:val="32"/>
          <w:szCs w:val="32"/>
          <w:u w:val="single"/>
        </w:rPr>
        <w:t xml:space="preserve">Notes and observations to be added </w:t>
      </w:r>
    </w:p>
    <w:p w14:paraId="49E9E37F" w14:textId="77777777" w:rsidR="00F75603" w:rsidRDefault="00F75603" w:rsidP="00F75603">
      <w:pPr>
        <w:pStyle w:val="BodyText"/>
        <w:spacing w:before="10"/>
        <w:jc w:val="both"/>
        <w:rPr>
          <w:rFonts w:ascii="Times New Roman"/>
          <w:b w:val="0"/>
          <w:sz w:val="32"/>
          <w:szCs w:val="32"/>
          <w:u w:val="single"/>
        </w:rPr>
      </w:pPr>
    </w:p>
    <w:p w14:paraId="452A8C30" w14:textId="77777777" w:rsidR="00F75603" w:rsidRDefault="00F75603" w:rsidP="00F75603">
      <w:pPr>
        <w:pStyle w:val="BodyText"/>
        <w:spacing w:before="10"/>
        <w:jc w:val="both"/>
        <w:rPr>
          <w:rFonts w:ascii="Times New Roman"/>
          <w:b w:val="0"/>
          <w:sz w:val="32"/>
          <w:szCs w:val="32"/>
          <w:u w:val="single"/>
        </w:rPr>
      </w:pPr>
    </w:p>
    <w:p w14:paraId="568A1608" w14:textId="580843BD" w:rsidR="00F75603" w:rsidRPr="00172F47" w:rsidRDefault="00F75603" w:rsidP="00F75603">
      <w:pPr>
        <w:pStyle w:val="BodyText"/>
        <w:spacing w:before="10"/>
        <w:jc w:val="both"/>
        <w:rPr>
          <w:rFonts w:ascii="Times New Roman" w:hAnsi="Times New Roman"/>
          <w:b w:val="0"/>
          <w:sz w:val="28"/>
          <w:szCs w:val="32"/>
          <w:u w:val="single"/>
        </w:rPr>
      </w:pPr>
      <w:r w:rsidRPr="00172F47">
        <w:rPr>
          <w:rFonts w:ascii="Times New Roman" w:hAnsi="Times New Roman"/>
          <w:b w:val="0"/>
          <w:sz w:val="28"/>
          <w:szCs w:val="32"/>
          <w:u w:val="single"/>
        </w:rPr>
        <w:t>Additional PPE</w:t>
      </w:r>
      <w:r w:rsidR="00172F47">
        <w:rPr>
          <w:rFonts w:ascii="Times New Roman" w:hAnsi="Times New Roman"/>
          <w:b w:val="0"/>
          <w:sz w:val="28"/>
          <w:szCs w:val="32"/>
          <w:u w:val="single"/>
        </w:rPr>
        <w:t xml:space="preserve"> </w:t>
      </w:r>
      <w:r w:rsidR="00BE5D57">
        <w:rPr>
          <w:rFonts w:ascii="Times New Roman" w:hAnsi="Times New Roman"/>
          <w:b w:val="0"/>
          <w:sz w:val="28"/>
          <w:szCs w:val="32"/>
          <w:u w:val="single"/>
        </w:rPr>
        <w:t>available</w:t>
      </w:r>
      <w:r w:rsidRPr="00172F47">
        <w:rPr>
          <w:rFonts w:ascii="Times New Roman" w:hAnsi="Times New Roman"/>
          <w:b w:val="0"/>
          <w:sz w:val="28"/>
          <w:szCs w:val="32"/>
          <w:u w:val="single"/>
        </w:rPr>
        <w:t xml:space="preserve"> for bodily fluids e.g. sick occurrences.</w:t>
      </w:r>
    </w:p>
    <w:p w14:paraId="53815563" w14:textId="77777777" w:rsidR="00F75603" w:rsidRPr="00172F47" w:rsidRDefault="00F75603" w:rsidP="00F75603">
      <w:pPr>
        <w:pStyle w:val="BodyText"/>
        <w:spacing w:before="10"/>
        <w:jc w:val="both"/>
        <w:rPr>
          <w:rFonts w:ascii="Times New Roman" w:hAnsi="Times New Roman"/>
          <w:b w:val="0"/>
          <w:sz w:val="28"/>
          <w:szCs w:val="32"/>
          <w:u w:val="single"/>
        </w:rPr>
      </w:pPr>
    </w:p>
    <w:p w14:paraId="4140A779" w14:textId="766709F9" w:rsidR="00F75603" w:rsidRDefault="00F75603" w:rsidP="00F75603">
      <w:pPr>
        <w:pStyle w:val="BodyText"/>
        <w:spacing w:before="10"/>
        <w:jc w:val="both"/>
        <w:rPr>
          <w:rFonts w:ascii="Times New Roman" w:hAnsi="Times New Roman"/>
          <w:b w:val="0"/>
          <w:sz w:val="28"/>
          <w:szCs w:val="32"/>
          <w:u w:val="single"/>
        </w:rPr>
      </w:pPr>
      <w:r w:rsidRPr="00172F47">
        <w:rPr>
          <w:rFonts w:ascii="Times New Roman" w:hAnsi="Times New Roman"/>
          <w:b w:val="0"/>
          <w:sz w:val="28"/>
          <w:szCs w:val="32"/>
          <w:u w:val="single"/>
        </w:rPr>
        <w:t>Disposal aprons, disposal over shoes, full face shields,</w:t>
      </w:r>
    </w:p>
    <w:p w14:paraId="69F67ECE" w14:textId="306B8DA9" w:rsidR="00BE5D57" w:rsidRDefault="00BE5D57" w:rsidP="00F75603">
      <w:pPr>
        <w:pStyle w:val="BodyText"/>
        <w:spacing w:before="10"/>
        <w:jc w:val="both"/>
        <w:rPr>
          <w:rFonts w:ascii="Times New Roman" w:hAnsi="Times New Roman"/>
          <w:b w:val="0"/>
          <w:sz w:val="28"/>
          <w:szCs w:val="32"/>
          <w:u w:val="single"/>
        </w:rPr>
      </w:pPr>
    </w:p>
    <w:p w14:paraId="65814075" w14:textId="77777777" w:rsidR="00BE5D57" w:rsidRPr="00BE5D57" w:rsidRDefault="00BE5D57" w:rsidP="00BE5D57">
      <w:pPr>
        <w:pStyle w:val="BodyText"/>
        <w:spacing w:before="10"/>
        <w:jc w:val="both"/>
        <w:rPr>
          <w:rFonts w:ascii="Times New Roman" w:hAnsi="Times New Roman"/>
          <w:b w:val="0"/>
          <w:sz w:val="28"/>
          <w:szCs w:val="32"/>
          <w:u w:val="single"/>
        </w:rPr>
      </w:pPr>
      <w:bookmarkStart w:id="2" w:name="_Hlk46758863"/>
      <w:r w:rsidRPr="00BE5D57">
        <w:rPr>
          <w:rFonts w:ascii="Times New Roman" w:hAnsi="Times New Roman"/>
          <w:b w:val="0"/>
          <w:sz w:val="28"/>
          <w:szCs w:val="32"/>
          <w:u w:val="single"/>
        </w:rPr>
        <w:t>Risk assessment published on parish website</w:t>
      </w:r>
    </w:p>
    <w:p w14:paraId="2A92B24E" w14:textId="77777777" w:rsidR="00BE5D57" w:rsidRPr="00BE5D57" w:rsidRDefault="00BE5D57" w:rsidP="00BE5D57">
      <w:pPr>
        <w:pStyle w:val="BodyText"/>
        <w:spacing w:before="10"/>
        <w:jc w:val="both"/>
        <w:rPr>
          <w:rFonts w:ascii="Times New Roman" w:hAnsi="Times New Roman"/>
          <w:b w:val="0"/>
          <w:sz w:val="28"/>
          <w:szCs w:val="32"/>
          <w:u w:val="single"/>
        </w:rPr>
      </w:pPr>
    </w:p>
    <w:p w14:paraId="58CF2018" w14:textId="77777777" w:rsidR="00BE5D57" w:rsidRPr="00BE5D57" w:rsidRDefault="00BE5D57" w:rsidP="00BE5D57">
      <w:pPr>
        <w:pStyle w:val="BodyText"/>
        <w:spacing w:before="10"/>
        <w:jc w:val="both"/>
        <w:rPr>
          <w:rFonts w:ascii="Times New Roman" w:hAnsi="Times New Roman"/>
          <w:b w:val="0"/>
          <w:sz w:val="28"/>
          <w:szCs w:val="32"/>
          <w:u w:val="single"/>
        </w:rPr>
      </w:pPr>
      <w:r w:rsidRPr="00BE5D57">
        <w:rPr>
          <w:rFonts w:ascii="Times New Roman" w:hAnsi="Times New Roman"/>
          <w:b w:val="0"/>
          <w:sz w:val="28"/>
          <w:szCs w:val="32"/>
          <w:u w:val="single"/>
        </w:rPr>
        <w:t>Announcement in parish newsletters</w:t>
      </w:r>
    </w:p>
    <w:p w14:paraId="1D0F16AE" w14:textId="77777777" w:rsidR="00BE5D57" w:rsidRPr="00BE5D57" w:rsidRDefault="00BE5D57" w:rsidP="00BE5D57">
      <w:pPr>
        <w:pStyle w:val="BodyText"/>
        <w:spacing w:before="10"/>
        <w:jc w:val="both"/>
        <w:rPr>
          <w:rFonts w:ascii="Times New Roman" w:hAnsi="Times New Roman"/>
          <w:b w:val="0"/>
          <w:sz w:val="28"/>
          <w:szCs w:val="32"/>
          <w:u w:val="single"/>
        </w:rPr>
      </w:pPr>
    </w:p>
    <w:p w14:paraId="66E5E282" w14:textId="77777777" w:rsidR="00BE5D57" w:rsidRPr="00BE5D57" w:rsidRDefault="00BE5D57" w:rsidP="00BE5D57">
      <w:pPr>
        <w:pStyle w:val="BodyText"/>
        <w:spacing w:before="10"/>
        <w:jc w:val="both"/>
        <w:rPr>
          <w:rFonts w:ascii="Times New Roman" w:hAnsi="Times New Roman"/>
          <w:b w:val="0"/>
          <w:sz w:val="28"/>
          <w:szCs w:val="32"/>
          <w:u w:val="single"/>
        </w:rPr>
      </w:pPr>
      <w:r w:rsidRPr="00BE5D57">
        <w:rPr>
          <w:rFonts w:ascii="Times New Roman" w:hAnsi="Times New Roman"/>
          <w:b w:val="0"/>
          <w:sz w:val="28"/>
          <w:szCs w:val="32"/>
          <w:u w:val="single"/>
        </w:rPr>
        <w:t xml:space="preserve">Announcements reflecting local situation the start of services  </w:t>
      </w:r>
    </w:p>
    <w:p w14:paraId="29266AA8" w14:textId="77777777" w:rsidR="00BE5D57" w:rsidRPr="00172F47" w:rsidRDefault="00BE5D57" w:rsidP="00F75603">
      <w:pPr>
        <w:pStyle w:val="BodyText"/>
        <w:spacing w:before="10"/>
        <w:jc w:val="both"/>
        <w:rPr>
          <w:rFonts w:ascii="Times New Roman" w:hAnsi="Times New Roman"/>
          <w:b w:val="0"/>
          <w:sz w:val="28"/>
          <w:szCs w:val="32"/>
          <w:u w:val="single"/>
        </w:rPr>
      </w:pPr>
    </w:p>
    <w:p w14:paraId="1B94F620" w14:textId="77777777" w:rsidR="00F75603" w:rsidRDefault="00F75603" w:rsidP="00F75603">
      <w:pPr>
        <w:pStyle w:val="BodyText"/>
        <w:spacing w:before="10"/>
        <w:jc w:val="both"/>
        <w:rPr>
          <w:rFonts w:ascii="Times New Roman"/>
          <w:b w:val="0"/>
          <w:sz w:val="32"/>
          <w:szCs w:val="32"/>
          <w:u w:val="single"/>
        </w:rPr>
      </w:pPr>
    </w:p>
    <w:bookmarkEnd w:id="2"/>
    <w:p w14:paraId="2D81BEF3" w14:textId="686591BD" w:rsidR="00F75603" w:rsidRPr="00A14C5C" w:rsidRDefault="00F75603" w:rsidP="00F75603">
      <w:pPr>
        <w:pStyle w:val="BodyText"/>
        <w:spacing w:before="10"/>
        <w:jc w:val="both"/>
        <w:rPr>
          <w:rFonts w:ascii="Times New Roman"/>
          <w:b w:val="0"/>
          <w:sz w:val="32"/>
          <w:szCs w:val="32"/>
          <w:u w:val="single"/>
        </w:rPr>
        <w:sectPr w:rsidR="00F75603" w:rsidRPr="00A14C5C" w:rsidSect="002E5B14">
          <w:headerReference w:type="default" r:id="rId13"/>
          <w:footerReference w:type="default" r:id="rId14"/>
          <w:footerReference w:type="first" r:id="rId15"/>
          <w:pgSz w:w="16840" w:h="11910" w:orient="landscape"/>
          <w:pgMar w:top="1440" w:right="1440" w:bottom="1440" w:left="1440" w:header="1135" w:footer="244" w:gutter="0"/>
          <w:cols w:space="720"/>
          <w:docGrid w:linePitch="299"/>
        </w:sectPr>
      </w:pPr>
    </w:p>
    <w:p w14:paraId="22ACCDC6" w14:textId="77777777" w:rsidR="00CA4E22" w:rsidRDefault="00CA4E22">
      <w:pPr>
        <w:rPr>
          <w:rFonts w:ascii="Times New Roman"/>
        </w:rPr>
        <w:sectPr w:rsidR="00CA4E22" w:rsidSect="002E5B14">
          <w:pgSz w:w="16840" w:h="11910" w:orient="landscape"/>
          <w:pgMar w:top="1440" w:right="1440" w:bottom="1440" w:left="1440" w:header="83" w:footer="244" w:gutter="0"/>
          <w:cols w:space="720"/>
        </w:sectPr>
      </w:pPr>
    </w:p>
    <w:tbl>
      <w:tblPr>
        <w:tblpPr w:leftFromText="180" w:rightFromText="180" w:vertAnchor="text" w:horzAnchor="margin" w:tblpXSpec="center" w:tblpY="-67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1427"/>
        <w:gridCol w:w="2258"/>
        <w:gridCol w:w="3957"/>
        <w:gridCol w:w="1135"/>
        <w:gridCol w:w="1416"/>
        <w:gridCol w:w="994"/>
        <w:gridCol w:w="3002"/>
      </w:tblGrid>
      <w:tr w:rsidR="00634E8A" w14:paraId="529A8985" w14:textId="77777777" w:rsidTr="00634E8A">
        <w:trPr>
          <w:trHeight w:val="439"/>
        </w:trPr>
        <w:tc>
          <w:tcPr>
            <w:tcW w:w="15614" w:type="dxa"/>
            <w:gridSpan w:val="8"/>
            <w:shd w:val="clear" w:color="auto" w:fill="1F487C"/>
          </w:tcPr>
          <w:p w14:paraId="326E7566"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127D1DC5" w14:textId="77777777" w:rsidTr="00634E8A">
        <w:trPr>
          <w:trHeight w:val="268"/>
        </w:trPr>
        <w:tc>
          <w:tcPr>
            <w:tcW w:w="5110" w:type="dxa"/>
            <w:gridSpan w:val="3"/>
          </w:tcPr>
          <w:p w14:paraId="0D9A8764" w14:textId="77777777" w:rsidR="00634E8A" w:rsidRDefault="00634E8A" w:rsidP="00634E8A">
            <w:pPr>
              <w:pStyle w:val="TableParagraph"/>
              <w:spacing w:line="248" w:lineRule="exact"/>
              <w:ind w:left="107"/>
              <w:rPr>
                <w:b/>
              </w:rPr>
            </w:pPr>
            <w:r>
              <w:rPr>
                <w:b/>
              </w:rPr>
              <w:t>Parish:</w:t>
            </w:r>
          </w:p>
        </w:tc>
        <w:tc>
          <w:tcPr>
            <w:tcW w:w="5092" w:type="dxa"/>
            <w:gridSpan w:val="2"/>
          </w:tcPr>
          <w:p w14:paraId="7C48B328" w14:textId="77777777" w:rsidR="00634E8A" w:rsidRDefault="00634E8A" w:rsidP="00634E8A">
            <w:pPr>
              <w:pStyle w:val="TableParagraph"/>
              <w:spacing w:line="248" w:lineRule="exact"/>
              <w:ind w:left="108"/>
              <w:rPr>
                <w:b/>
              </w:rPr>
            </w:pPr>
            <w:r>
              <w:rPr>
                <w:b/>
              </w:rPr>
              <w:t>Date Assessed:</w:t>
            </w:r>
          </w:p>
        </w:tc>
        <w:tc>
          <w:tcPr>
            <w:tcW w:w="5412" w:type="dxa"/>
            <w:gridSpan w:val="3"/>
          </w:tcPr>
          <w:p w14:paraId="0C0E0FB4" w14:textId="77777777" w:rsidR="00634E8A" w:rsidRDefault="00634E8A" w:rsidP="00634E8A">
            <w:pPr>
              <w:pStyle w:val="TableParagraph"/>
              <w:spacing w:line="248" w:lineRule="exact"/>
              <w:ind w:left="107"/>
              <w:rPr>
                <w:b/>
              </w:rPr>
            </w:pPr>
            <w:r>
              <w:rPr>
                <w:b/>
              </w:rPr>
              <w:t>Assessed by:</w:t>
            </w:r>
          </w:p>
        </w:tc>
      </w:tr>
      <w:tr w:rsidR="00634E8A" w14:paraId="1176169C" w14:textId="77777777" w:rsidTr="00634E8A">
        <w:trPr>
          <w:trHeight w:val="537"/>
        </w:trPr>
        <w:tc>
          <w:tcPr>
            <w:tcW w:w="5110" w:type="dxa"/>
            <w:gridSpan w:val="3"/>
          </w:tcPr>
          <w:p w14:paraId="64EBDCF1" w14:textId="77777777" w:rsidR="00634E8A" w:rsidRDefault="00634E8A" w:rsidP="00634E8A">
            <w:pPr>
              <w:pStyle w:val="TableParagraph"/>
              <w:spacing w:line="249" w:lineRule="exact"/>
              <w:ind w:left="107"/>
            </w:pPr>
            <w:r>
              <w:rPr>
                <w:b/>
              </w:rPr>
              <w:t xml:space="preserve">Task/Activity: </w:t>
            </w:r>
            <w:r w:rsidRPr="00FD100C">
              <w:t>Preparation of the church for individual prayer</w:t>
            </w:r>
          </w:p>
        </w:tc>
        <w:tc>
          <w:tcPr>
            <w:tcW w:w="5092" w:type="dxa"/>
            <w:gridSpan w:val="2"/>
          </w:tcPr>
          <w:p w14:paraId="4787E33D"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43258542"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1CC7074F" w14:textId="77777777" w:rsidTr="00634E8A">
        <w:trPr>
          <w:trHeight w:val="537"/>
        </w:trPr>
        <w:tc>
          <w:tcPr>
            <w:tcW w:w="1425" w:type="dxa"/>
            <w:shd w:val="clear" w:color="auto" w:fill="1F487C"/>
          </w:tcPr>
          <w:p w14:paraId="7A4E2C25" w14:textId="77777777" w:rsidR="00634E8A" w:rsidRDefault="00634E8A" w:rsidP="00634E8A">
            <w:pPr>
              <w:pStyle w:val="TableParagraph"/>
              <w:spacing w:line="268" w:lineRule="exact"/>
              <w:ind w:left="107"/>
              <w:rPr>
                <w:b/>
              </w:rPr>
            </w:pPr>
            <w:r>
              <w:rPr>
                <w:b/>
                <w:color w:val="FFFFFF"/>
              </w:rPr>
              <w:t>Activity/</w:t>
            </w:r>
          </w:p>
          <w:p w14:paraId="2400809A" w14:textId="77777777" w:rsidR="00634E8A" w:rsidRDefault="00634E8A" w:rsidP="00634E8A">
            <w:pPr>
              <w:pStyle w:val="TableParagraph"/>
              <w:spacing w:line="249" w:lineRule="exact"/>
              <w:ind w:left="107"/>
              <w:rPr>
                <w:b/>
              </w:rPr>
            </w:pPr>
            <w:r>
              <w:rPr>
                <w:b/>
                <w:color w:val="FFFFFF"/>
              </w:rPr>
              <w:t>Task</w:t>
            </w:r>
          </w:p>
        </w:tc>
        <w:tc>
          <w:tcPr>
            <w:tcW w:w="1427" w:type="dxa"/>
            <w:shd w:val="clear" w:color="auto" w:fill="1F487C"/>
          </w:tcPr>
          <w:p w14:paraId="425262D8" w14:textId="77777777" w:rsidR="00634E8A" w:rsidRDefault="00634E8A" w:rsidP="00634E8A">
            <w:pPr>
              <w:pStyle w:val="TableParagraph"/>
              <w:spacing w:line="268" w:lineRule="exact"/>
              <w:ind w:left="108"/>
              <w:rPr>
                <w:b/>
              </w:rPr>
            </w:pPr>
            <w:r>
              <w:rPr>
                <w:b/>
                <w:color w:val="FFFFFF"/>
              </w:rPr>
              <w:t>Hazard/Risk</w:t>
            </w:r>
          </w:p>
        </w:tc>
        <w:tc>
          <w:tcPr>
            <w:tcW w:w="2258" w:type="dxa"/>
            <w:shd w:val="clear" w:color="auto" w:fill="1F487C"/>
          </w:tcPr>
          <w:p w14:paraId="6DA6DC92" w14:textId="77777777" w:rsidR="00634E8A" w:rsidRDefault="00634E8A" w:rsidP="00634E8A">
            <w:pPr>
              <w:pStyle w:val="TableParagraph"/>
              <w:spacing w:line="268" w:lineRule="exact"/>
              <w:ind w:left="106"/>
              <w:rPr>
                <w:b/>
              </w:rPr>
            </w:pPr>
            <w:r>
              <w:rPr>
                <w:b/>
                <w:color w:val="FFFFFF"/>
              </w:rPr>
              <w:t>Persons at Risk</w:t>
            </w:r>
          </w:p>
        </w:tc>
        <w:tc>
          <w:tcPr>
            <w:tcW w:w="3957" w:type="dxa"/>
            <w:shd w:val="clear" w:color="auto" w:fill="1F487C"/>
          </w:tcPr>
          <w:p w14:paraId="3568C0A8"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0EB3AB00" w14:textId="77777777" w:rsidR="00634E8A" w:rsidRDefault="00634E8A" w:rsidP="00634E8A">
            <w:pPr>
              <w:pStyle w:val="TableParagraph"/>
              <w:spacing w:line="268" w:lineRule="exact"/>
              <w:ind w:left="175" w:right="167"/>
              <w:jc w:val="center"/>
              <w:rPr>
                <w:b/>
              </w:rPr>
            </w:pPr>
            <w:r>
              <w:rPr>
                <w:b/>
                <w:color w:val="FFFFFF"/>
              </w:rPr>
              <w:t>Severity</w:t>
            </w:r>
          </w:p>
          <w:p w14:paraId="1DB3DACC"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17DD75A4" w14:textId="77777777" w:rsidR="00634E8A" w:rsidRDefault="00634E8A" w:rsidP="00634E8A">
            <w:pPr>
              <w:pStyle w:val="TableParagraph"/>
              <w:spacing w:line="268" w:lineRule="exact"/>
              <w:ind w:left="216" w:right="205"/>
              <w:jc w:val="center"/>
              <w:rPr>
                <w:b/>
              </w:rPr>
            </w:pPr>
            <w:r>
              <w:rPr>
                <w:b/>
                <w:color w:val="FFFFFF"/>
              </w:rPr>
              <w:t>Likelihood</w:t>
            </w:r>
          </w:p>
          <w:p w14:paraId="25F6CA87"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07C46E7E" w14:textId="77777777" w:rsidR="00634E8A" w:rsidRDefault="00634E8A" w:rsidP="00634E8A">
            <w:pPr>
              <w:pStyle w:val="TableParagraph"/>
              <w:spacing w:line="268" w:lineRule="exact"/>
              <w:ind w:left="109"/>
              <w:rPr>
                <w:b/>
              </w:rPr>
            </w:pPr>
            <w:r>
              <w:rPr>
                <w:b/>
                <w:color w:val="FFFFFF"/>
              </w:rPr>
              <w:t>Risk/</w:t>
            </w:r>
          </w:p>
          <w:p w14:paraId="15CF9C43"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58AA6A90" w14:textId="77777777" w:rsidR="00634E8A" w:rsidRDefault="00634E8A" w:rsidP="00634E8A">
            <w:pPr>
              <w:pStyle w:val="TableParagraph"/>
              <w:spacing w:line="268" w:lineRule="exact"/>
              <w:ind w:left="177"/>
              <w:rPr>
                <w:b/>
              </w:rPr>
            </w:pPr>
            <w:r>
              <w:rPr>
                <w:b/>
                <w:color w:val="FFFFFF"/>
              </w:rPr>
              <w:t>Additional Controls Required</w:t>
            </w:r>
          </w:p>
        </w:tc>
      </w:tr>
      <w:tr w:rsidR="00634E8A" w14:paraId="1B1078C0" w14:textId="77777777" w:rsidTr="00634E8A">
        <w:trPr>
          <w:trHeight w:val="5105"/>
        </w:trPr>
        <w:tc>
          <w:tcPr>
            <w:tcW w:w="1425" w:type="dxa"/>
          </w:tcPr>
          <w:p w14:paraId="1A7011E1" w14:textId="77777777" w:rsidR="00634E8A" w:rsidRPr="00F2130D" w:rsidRDefault="00634E8A" w:rsidP="00634E8A">
            <w:pPr>
              <w:pStyle w:val="TableParagraph"/>
              <w:ind w:left="107" w:right="119"/>
            </w:pPr>
            <w:r w:rsidRPr="00F2130D">
              <w:rPr>
                <w:rFonts w:asciiTheme="minorHAnsi" w:hAnsiTheme="minorHAnsi" w:cstheme="minorHAnsi"/>
              </w:rPr>
              <w:t>Responding to visitor falling ill potential coronavirus exposure</w:t>
            </w:r>
          </w:p>
        </w:tc>
        <w:tc>
          <w:tcPr>
            <w:tcW w:w="1427" w:type="dxa"/>
          </w:tcPr>
          <w:p w14:paraId="586AB6B5" w14:textId="77777777" w:rsidR="00634E8A" w:rsidRPr="00F2130D" w:rsidRDefault="00634E8A" w:rsidP="00634E8A">
            <w:pPr>
              <w:pStyle w:val="TableParagraph"/>
              <w:ind w:left="108" w:right="138"/>
            </w:pPr>
            <w:r w:rsidRPr="00F2130D">
              <w:t>Exposure to Coronavirus leading to infection causing illness – by touching contaminated surfaces</w:t>
            </w:r>
          </w:p>
        </w:tc>
        <w:tc>
          <w:tcPr>
            <w:tcW w:w="2258" w:type="dxa"/>
          </w:tcPr>
          <w:p w14:paraId="10F03305" w14:textId="77777777" w:rsidR="00634E8A" w:rsidRPr="00F2130D" w:rsidRDefault="00634E8A" w:rsidP="00634E8A">
            <w:pPr>
              <w:pStyle w:val="TableParagraph"/>
              <w:spacing w:line="480" w:lineRule="auto"/>
              <w:ind w:left="106" w:right="512"/>
            </w:pPr>
            <w:r w:rsidRPr="00F2130D">
              <w:t xml:space="preserve">Clergy </w:t>
            </w:r>
          </w:p>
          <w:p w14:paraId="69E2048E" w14:textId="77777777" w:rsidR="00634E8A" w:rsidRPr="00F2130D" w:rsidRDefault="00634E8A" w:rsidP="00634E8A">
            <w:pPr>
              <w:pStyle w:val="TableParagraph"/>
              <w:spacing w:line="480" w:lineRule="auto"/>
              <w:ind w:left="106" w:right="512"/>
            </w:pPr>
            <w:r w:rsidRPr="00F2130D">
              <w:t>Parishioner</w:t>
            </w:r>
          </w:p>
          <w:p w14:paraId="1ED5AF34" w14:textId="77777777" w:rsidR="00634E8A" w:rsidRPr="00F2130D" w:rsidRDefault="00634E8A" w:rsidP="00634E8A">
            <w:pPr>
              <w:pStyle w:val="TableParagraph"/>
              <w:spacing w:line="480" w:lineRule="auto"/>
              <w:ind w:left="106" w:right="512"/>
            </w:pPr>
            <w:r w:rsidRPr="00F2130D">
              <w:t>Visitors</w:t>
            </w:r>
          </w:p>
          <w:p w14:paraId="06AF1BC9" w14:textId="77777777" w:rsidR="00634E8A" w:rsidRPr="00F2130D" w:rsidRDefault="00634E8A" w:rsidP="00634E8A">
            <w:pPr>
              <w:pStyle w:val="TableParagraph"/>
              <w:spacing w:line="480" w:lineRule="auto"/>
              <w:ind w:left="106" w:right="512"/>
            </w:pPr>
            <w:r w:rsidRPr="00F2130D">
              <w:t>Cleaners</w:t>
            </w:r>
          </w:p>
        </w:tc>
        <w:tc>
          <w:tcPr>
            <w:tcW w:w="3957" w:type="dxa"/>
          </w:tcPr>
          <w:p w14:paraId="06C9A2D9" w14:textId="77777777" w:rsidR="00634E8A" w:rsidRPr="00F5432C" w:rsidRDefault="00634E8A" w:rsidP="00634E8A">
            <w:pPr>
              <w:pStyle w:val="TableParagraph"/>
              <w:tabs>
                <w:tab w:val="left" w:pos="470"/>
              </w:tabs>
              <w:ind w:left="125" w:right="270"/>
              <w:jc w:val="both"/>
              <w:rPr>
                <w:rFonts w:asciiTheme="minorHAnsi" w:hAnsiTheme="minorHAnsi" w:cstheme="minorHAnsi"/>
                <w:color w:val="FF0000"/>
              </w:rPr>
            </w:pPr>
            <w:r>
              <w:rPr>
                <w:rFonts w:asciiTheme="minorHAnsi" w:hAnsiTheme="minorHAnsi" w:cstheme="minorHAnsi"/>
              </w:rPr>
              <w:t xml:space="preserve">Emergency access to toilets should be available, but they must then be closed until fully cleaned. </w:t>
            </w:r>
            <w:r w:rsidRPr="00F5432C">
              <w:rPr>
                <w:rFonts w:asciiTheme="minorHAnsi" w:hAnsiTheme="minorHAnsi" w:cstheme="minorHAnsi"/>
                <w:color w:val="FF0000"/>
              </w:rPr>
              <w:t>Yes</w:t>
            </w:r>
          </w:p>
          <w:p w14:paraId="28196860" w14:textId="77777777" w:rsidR="00BE5D57" w:rsidRDefault="00BE5D57" w:rsidP="00BE5D57">
            <w:pPr>
              <w:pStyle w:val="TableParagraph"/>
              <w:tabs>
                <w:tab w:val="left" w:pos="470"/>
              </w:tabs>
              <w:ind w:left="125" w:right="270"/>
              <w:jc w:val="both"/>
              <w:rPr>
                <w:rFonts w:asciiTheme="minorHAnsi" w:hAnsiTheme="minorHAnsi" w:cstheme="minorHAnsi"/>
              </w:rPr>
            </w:pPr>
          </w:p>
          <w:p w14:paraId="3982963D" w14:textId="490035B6" w:rsidR="00BE5D57" w:rsidRPr="00BE5D57" w:rsidRDefault="00BE5D57" w:rsidP="00BE5D57">
            <w:pPr>
              <w:pStyle w:val="TableParagraph"/>
              <w:tabs>
                <w:tab w:val="left" w:pos="470"/>
              </w:tabs>
              <w:ind w:left="125" w:right="270"/>
              <w:jc w:val="both"/>
              <w:rPr>
                <w:rFonts w:asciiTheme="minorHAnsi" w:hAnsiTheme="minorHAnsi" w:cstheme="minorHAnsi"/>
              </w:rPr>
            </w:pPr>
            <w:r w:rsidRPr="00BE5D57">
              <w:rPr>
                <w:rFonts w:asciiTheme="minorHAnsi" w:hAnsiTheme="minorHAnsi" w:cstheme="minorHAnsi"/>
              </w:rPr>
              <w:t>Additional PPE available for bodily fluids e.g. sick occurrences.</w:t>
            </w:r>
          </w:p>
          <w:p w14:paraId="61CA7075" w14:textId="77777777" w:rsidR="00BE5D57" w:rsidRPr="00BE5D57" w:rsidRDefault="00BE5D57" w:rsidP="00BE5D57">
            <w:pPr>
              <w:pStyle w:val="TableParagraph"/>
              <w:tabs>
                <w:tab w:val="left" w:pos="470"/>
              </w:tabs>
              <w:ind w:left="125" w:right="270"/>
              <w:jc w:val="both"/>
              <w:rPr>
                <w:rFonts w:asciiTheme="minorHAnsi" w:hAnsiTheme="minorHAnsi" w:cstheme="minorHAnsi"/>
              </w:rPr>
            </w:pPr>
          </w:p>
          <w:p w14:paraId="0079147C" w14:textId="2E493197" w:rsidR="00634E8A" w:rsidRDefault="00BE5D57" w:rsidP="00BE5D57">
            <w:pPr>
              <w:pStyle w:val="TableParagraph"/>
              <w:tabs>
                <w:tab w:val="left" w:pos="470"/>
              </w:tabs>
              <w:ind w:left="125" w:right="270"/>
              <w:jc w:val="both"/>
              <w:rPr>
                <w:rFonts w:asciiTheme="minorHAnsi" w:hAnsiTheme="minorHAnsi" w:cstheme="minorHAnsi"/>
              </w:rPr>
            </w:pPr>
            <w:r w:rsidRPr="00BE5D57">
              <w:rPr>
                <w:rFonts w:asciiTheme="minorHAnsi" w:hAnsiTheme="minorHAnsi" w:cstheme="minorHAnsi"/>
              </w:rPr>
              <w:t>Disposal aprons, disposal over shoes, full face shields,</w:t>
            </w:r>
          </w:p>
          <w:p w14:paraId="141D3AA7" w14:textId="405FC3E7" w:rsidR="00BE5D57" w:rsidRDefault="00BE5D57" w:rsidP="00634E8A">
            <w:pPr>
              <w:pStyle w:val="TableParagraph"/>
              <w:tabs>
                <w:tab w:val="left" w:pos="470"/>
              </w:tabs>
              <w:ind w:left="125" w:right="270"/>
              <w:jc w:val="both"/>
              <w:rPr>
                <w:rFonts w:asciiTheme="minorHAnsi" w:hAnsiTheme="minorHAnsi" w:cstheme="minorHAnsi"/>
              </w:rPr>
            </w:pPr>
          </w:p>
          <w:p w14:paraId="34EB4757" w14:textId="77777777" w:rsidR="00BE5D57" w:rsidRDefault="00BE5D57" w:rsidP="00634E8A">
            <w:pPr>
              <w:pStyle w:val="TableParagraph"/>
              <w:tabs>
                <w:tab w:val="left" w:pos="470"/>
              </w:tabs>
              <w:ind w:left="125" w:right="270"/>
              <w:jc w:val="both"/>
              <w:rPr>
                <w:rFonts w:asciiTheme="minorHAnsi" w:hAnsiTheme="minorHAnsi" w:cstheme="minorHAnsi"/>
              </w:rPr>
            </w:pPr>
          </w:p>
          <w:p w14:paraId="40138E9F" w14:textId="77777777" w:rsidR="00634E8A" w:rsidRDefault="00634E8A" w:rsidP="00634E8A">
            <w:pPr>
              <w:pStyle w:val="TableParagraph"/>
              <w:tabs>
                <w:tab w:val="left" w:pos="470"/>
              </w:tabs>
              <w:ind w:left="125" w:right="270"/>
              <w:rPr>
                <w:rFonts w:asciiTheme="minorHAnsi" w:hAnsiTheme="minorHAnsi" w:cstheme="minorHAnsi"/>
              </w:rPr>
            </w:pPr>
            <w:r>
              <w:rPr>
                <w:rFonts w:asciiTheme="minorHAnsi" w:hAnsiTheme="minorHAnsi" w:cstheme="minorHAnsi"/>
              </w:rPr>
              <w:t xml:space="preserve">If a visitor presents with temperature and/or persistent cough, NHS 119 should be called for advice and the church should be vacated. </w:t>
            </w:r>
            <w:r w:rsidRPr="00F5432C">
              <w:rPr>
                <w:rFonts w:asciiTheme="minorHAnsi" w:hAnsiTheme="minorHAnsi" w:cstheme="minorHAnsi"/>
                <w:color w:val="FF0000"/>
              </w:rPr>
              <w:t>Noted</w:t>
            </w:r>
          </w:p>
          <w:p w14:paraId="199A707D" w14:textId="77777777" w:rsidR="00634E8A" w:rsidRDefault="00634E8A" w:rsidP="00634E8A">
            <w:pPr>
              <w:pStyle w:val="TableParagraph"/>
              <w:tabs>
                <w:tab w:val="left" w:pos="470"/>
              </w:tabs>
              <w:ind w:left="125" w:right="270"/>
              <w:jc w:val="both"/>
              <w:rPr>
                <w:rFonts w:asciiTheme="minorHAnsi" w:hAnsiTheme="minorHAnsi" w:cstheme="minorHAnsi"/>
              </w:rPr>
            </w:pPr>
            <w:r>
              <w:rPr>
                <w:rFonts w:asciiTheme="minorHAnsi" w:hAnsiTheme="minorHAnsi" w:cstheme="minorHAnsi"/>
              </w:rPr>
              <w:t>T</w:t>
            </w:r>
            <w:r w:rsidRPr="00554241">
              <w:rPr>
                <w:rFonts w:asciiTheme="minorHAnsi" w:hAnsiTheme="minorHAnsi" w:cstheme="minorHAnsi"/>
              </w:rPr>
              <w:t xml:space="preserve">he church building </w:t>
            </w:r>
            <w:r>
              <w:rPr>
                <w:rFonts w:asciiTheme="minorHAnsi" w:hAnsiTheme="minorHAnsi" w:cstheme="minorHAnsi"/>
              </w:rPr>
              <w:t xml:space="preserve">must then be closed </w:t>
            </w:r>
            <w:r w:rsidRPr="00554241">
              <w:rPr>
                <w:rFonts w:asciiTheme="minorHAnsi" w:hAnsiTheme="minorHAnsi" w:cstheme="minorHAnsi"/>
              </w:rPr>
              <w:t>for 72 hours with no access permitted.</w:t>
            </w:r>
          </w:p>
          <w:p w14:paraId="54DA3C1B" w14:textId="77777777" w:rsidR="00634E8A" w:rsidRDefault="00634E8A" w:rsidP="00634E8A">
            <w:pPr>
              <w:pStyle w:val="TableParagraph"/>
              <w:tabs>
                <w:tab w:val="left" w:pos="470"/>
              </w:tabs>
              <w:ind w:left="125" w:right="270"/>
              <w:jc w:val="both"/>
              <w:rPr>
                <w:rFonts w:asciiTheme="minorHAnsi" w:hAnsiTheme="minorHAnsi" w:cstheme="minorHAnsi"/>
              </w:rPr>
            </w:pPr>
          </w:p>
          <w:p w14:paraId="5340C9B3" w14:textId="77777777" w:rsidR="00634E8A" w:rsidRDefault="00634E8A" w:rsidP="00634E8A">
            <w:pPr>
              <w:pStyle w:val="TableParagraph"/>
              <w:tabs>
                <w:tab w:val="left" w:pos="470"/>
              </w:tabs>
              <w:ind w:left="125" w:right="270"/>
              <w:jc w:val="both"/>
              <w:rPr>
                <w:rFonts w:asciiTheme="minorHAnsi" w:hAnsiTheme="minorHAnsi" w:cstheme="minorHAnsi"/>
              </w:rPr>
            </w:pPr>
            <w:r w:rsidRPr="00554241">
              <w:rPr>
                <w:rFonts w:asciiTheme="minorHAnsi" w:hAnsiTheme="minorHAnsi" w:cstheme="minorHAnsi"/>
              </w:rPr>
              <w:t>If the building has been quarantined for 72 hours, then carry out cleaning as per the normal advice on cleaning.</w:t>
            </w:r>
          </w:p>
          <w:p w14:paraId="7786B576" w14:textId="3B0DE658" w:rsidR="00634E8A" w:rsidRDefault="00634E8A" w:rsidP="00634E8A"/>
          <w:p w14:paraId="1F4A8155" w14:textId="085058AC" w:rsidR="00F75603" w:rsidRDefault="00F75603" w:rsidP="00634E8A"/>
          <w:p w14:paraId="0D667A35" w14:textId="2F6AEDD1" w:rsidR="00F75603" w:rsidRDefault="00F75603" w:rsidP="00634E8A"/>
          <w:p w14:paraId="343224FF" w14:textId="02C21BB7" w:rsidR="00F75603" w:rsidRDefault="00F75603" w:rsidP="00634E8A"/>
          <w:p w14:paraId="6BADDD1F" w14:textId="0808DD76" w:rsidR="00F75603" w:rsidRDefault="00F75603" w:rsidP="00634E8A"/>
          <w:p w14:paraId="5724B156" w14:textId="35B4164C" w:rsidR="00F75603" w:rsidRDefault="00F75603" w:rsidP="00634E8A"/>
          <w:p w14:paraId="58C82438" w14:textId="1122648B" w:rsidR="00F75603" w:rsidRDefault="00F75603" w:rsidP="00634E8A"/>
          <w:p w14:paraId="6F77E70F" w14:textId="65E81DFD" w:rsidR="00F75603" w:rsidRDefault="00F75603" w:rsidP="00634E8A"/>
          <w:p w14:paraId="14D35059" w14:textId="09BE2D38" w:rsidR="00F75603" w:rsidRDefault="00F75603" w:rsidP="00634E8A"/>
          <w:p w14:paraId="05EC5D1E" w14:textId="5CDDE680" w:rsidR="00634E8A" w:rsidRPr="00F75603" w:rsidRDefault="00634E8A" w:rsidP="00634E8A">
            <w:pPr>
              <w:rPr>
                <w:color w:val="FF0000"/>
                <w:sz w:val="28"/>
                <w:szCs w:val="28"/>
              </w:rPr>
            </w:pPr>
            <w:r w:rsidRPr="00E221F7">
              <w:t xml:space="preserve">If advised that a member </w:t>
            </w:r>
            <w:r>
              <w:t>of the community or visitor</w:t>
            </w:r>
            <w:r w:rsidRPr="00E221F7">
              <w:t xml:space="preserve"> has developed Covid-19 and were recently on our premises</w:t>
            </w:r>
            <w:r w:rsidR="002907C8">
              <w:t>.</w:t>
            </w:r>
            <w:r w:rsidRPr="00E221F7">
              <w:t xml:space="preserve"> </w:t>
            </w:r>
            <w:r>
              <w:rPr>
                <w:color w:val="FF0000"/>
              </w:rPr>
              <w:t>(including where they have visited other premises such as domestic premises)</w:t>
            </w:r>
            <w:r w:rsidR="002907C8">
              <w:rPr>
                <w:color w:val="FF0000"/>
              </w:rPr>
              <w:t xml:space="preserve"> </w:t>
            </w:r>
            <w:r w:rsidR="002907C8" w:rsidRPr="00F75603">
              <w:rPr>
                <w:color w:val="FF0000"/>
                <w:sz w:val="28"/>
                <w:szCs w:val="28"/>
              </w:rPr>
              <w:t>Track and Trace form</w:t>
            </w:r>
            <w:r w:rsidR="00F75603">
              <w:rPr>
                <w:color w:val="FF0000"/>
                <w:sz w:val="28"/>
                <w:szCs w:val="28"/>
              </w:rPr>
              <w:t>s</w:t>
            </w:r>
            <w:r w:rsidR="002907C8" w:rsidRPr="00F75603">
              <w:rPr>
                <w:color w:val="FF0000"/>
                <w:sz w:val="28"/>
                <w:szCs w:val="28"/>
              </w:rPr>
              <w:t xml:space="preserve"> implemented.</w:t>
            </w:r>
            <w:r w:rsidR="00F75603">
              <w:rPr>
                <w:color w:val="FF0000"/>
                <w:sz w:val="28"/>
                <w:szCs w:val="28"/>
              </w:rPr>
              <w:t xml:space="preserve"> Placed in sacristy after service kept for 21 days.</w:t>
            </w:r>
          </w:p>
          <w:p w14:paraId="73620BAC" w14:textId="77777777" w:rsidR="00F75603" w:rsidRDefault="00634E8A" w:rsidP="00634E8A">
            <w:pPr>
              <w:rPr>
                <w:color w:val="FF0000"/>
              </w:rPr>
            </w:pPr>
            <w:r>
              <w:rPr>
                <w:color w:val="FF0000"/>
              </w:rPr>
              <w:t xml:space="preserve"> </w:t>
            </w:r>
          </w:p>
          <w:p w14:paraId="57BCF514" w14:textId="58709DC9" w:rsidR="00634E8A" w:rsidRPr="00E221F7" w:rsidRDefault="00634E8A" w:rsidP="00634E8A">
            <w:r w:rsidRPr="006816AC">
              <w:t>T</w:t>
            </w:r>
            <w:r>
              <w:t>he Parish Priest or appointed person of the</w:t>
            </w:r>
            <w:r w:rsidRPr="00E221F7">
              <w:t xml:space="preserve"> team will contact the Public Health Authority to discuss the </w:t>
            </w:r>
            <w:r>
              <w:t>matter</w:t>
            </w:r>
            <w:r w:rsidRPr="00E221F7">
              <w:t xml:space="preserve">, identify people who have been in contact with them and will take advice on any actions or precautions that should be taken. </w:t>
            </w:r>
            <w:r w:rsidRPr="006816AC">
              <w:t>https://www.publichealth.hscni.net/</w:t>
            </w:r>
          </w:p>
          <w:p w14:paraId="0712EE6A" w14:textId="77777777" w:rsidR="00634E8A" w:rsidRPr="00F5432C" w:rsidRDefault="00634E8A" w:rsidP="00634E8A">
            <w:pPr>
              <w:jc w:val="center"/>
              <w:rPr>
                <w:b/>
                <w:color w:val="FF0000"/>
                <w:u w:val="single"/>
              </w:rPr>
            </w:pPr>
            <w:r>
              <w:rPr>
                <w:b/>
                <w:color w:val="FF0000"/>
                <w:u w:val="single"/>
              </w:rPr>
              <w:t xml:space="preserve">Inform </w:t>
            </w:r>
            <w:r w:rsidRPr="00F5432C">
              <w:rPr>
                <w:b/>
                <w:color w:val="FF0000"/>
                <w:u w:val="single"/>
              </w:rPr>
              <w:t>Stephen Short</w:t>
            </w:r>
          </w:p>
          <w:p w14:paraId="7C510C6E" w14:textId="77777777" w:rsidR="00634E8A" w:rsidRPr="00F5432C" w:rsidRDefault="00634E8A" w:rsidP="00634E8A">
            <w:pPr>
              <w:jc w:val="center"/>
              <w:rPr>
                <w:b/>
                <w:color w:val="FF0000"/>
                <w:u w:val="single"/>
              </w:rPr>
            </w:pPr>
            <w:r w:rsidRPr="00F5432C">
              <w:rPr>
                <w:b/>
                <w:color w:val="FF0000"/>
                <w:u w:val="single"/>
              </w:rPr>
              <w:t>07777660050</w:t>
            </w:r>
          </w:p>
          <w:p w14:paraId="4C56D371" w14:textId="77777777" w:rsidR="00634E8A" w:rsidRPr="00F5432C" w:rsidRDefault="00634E8A" w:rsidP="00634E8A">
            <w:pPr>
              <w:rPr>
                <w:b/>
                <w:color w:val="FF0000"/>
                <w:u w:val="single"/>
              </w:rPr>
            </w:pPr>
          </w:p>
          <w:p w14:paraId="39FA7D14" w14:textId="77777777" w:rsidR="00634E8A" w:rsidRPr="00E221F7" w:rsidRDefault="00634E8A" w:rsidP="00634E8A">
            <w:pPr>
              <w:rPr>
                <w:b/>
                <w:u w:val="single"/>
              </w:rPr>
            </w:pPr>
          </w:p>
          <w:p w14:paraId="599D38BD" w14:textId="77777777" w:rsidR="00634E8A" w:rsidRDefault="00634E8A" w:rsidP="00634E8A">
            <w:r>
              <w:t>.</w:t>
            </w:r>
          </w:p>
          <w:p w14:paraId="7F9687A5" w14:textId="77777777" w:rsidR="00634E8A" w:rsidRDefault="00634E8A" w:rsidP="00634E8A"/>
          <w:p w14:paraId="4CDEAEBD" w14:textId="77777777" w:rsidR="00634E8A" w:rsidRPr="00106ABE" w:rsidRDefault="00634E8A" w:rsidP="00634E8A">
            <w:pPr>
              <w:rPr>
                <w:u w:val="single"/>
              </w:rPr>
            </w:pPr>
          </w:p>
          <w:p w14:paraId="15E274C9" w14:textId="77777777" w:rsidR="00634E8A" w:rsidRDefault="00634E8A" w:rsidP="00634E8A">
            <w:pPr>
              <w:pStyle w:val="TableParagraph"/>
              <w:tabs>
                <w:tab w:val="left" w:pos="470"/>
              </w:tabs>
              <w:ind w:left="125" w:right="270"/>
              <w:jc w:val="both"/>
            </w:pPr>
          </w:p>
        </w:tc>
        <w:tc>
          <w:tcPr>
            <w:tcW w:w="1135" w:type="dxa"/>
          </w:tcPr>
          <w:p w14:paraId="2BA6FA9E" w14:textId="77777777" w:rsidR="00634E8A" w:rsidRDefault="00634E8A" w:rsidP="00634E8A">
            <w:pPr>
              <w:pStyle w:val="TableParagraph"/>
              <w:spacing w:line="268" w:lineRule="exact"/>
              <w:ind w:left="12"/>
              <w:jc w:val="center"/>
            </w:pPr>
            <w:r>
              <w:lastRenderedPageBreak/>
              <w:t>5</w:t>
            </w:r>
          </w:p>
        </w:tc>
        <w:tc>
          <w:tcPr>
            <w:tcW w:w="1416" w:type="dxa"/>
          </w:tcPr>
          <w:p w14:paraId="3FE950B2" w14:textId="77777777" w:rsidR="00634E8A" w:rsidRDefault="00634E8A" w:rsidP="00634E8A">
            <w:pPr>
              <w:pStyle w:val="TableParagraph"/>
              <w:spacing w:line="268" w:lineRule="exact"/>
              <w:ind w:left="9"/>
              <w:jc w:val="center"/>
            </w:pPr>
            <w:r>
              <w:t>2</w:t>
            </w:r>
          </w:p>
        </w:tc>
        <w:tc>
          <w:tcPr>
            <w:tcW w:w="994" w:type="dxa"/>
            <w:shd w:val="clear" w:color="auto" w:fill="FFC000"/>
          </w:tcPr>
          <w:p w14:paraId="74C99992" w14:textId="77777777" w:rsidR="00634E8A" w:rsidRDefault="00634E8A" w:rsidP="00634E8A">
            <w:pPr>
              <w:pStyle w:val="TableParagraph"/>
              <w:spacing w:line="268" w:lineRule="exact"/>
              <w:ind w:left="9"/>
              <w:jc w:val="center"/>
            </w:pPr>
            <w:r>
              <w:t>10</w:t>
            </w:r>
          </w:p>
        </w:tc>
        <w:tc>
          <w:tcPr>
            <w:tcW w:w="3002" w:type="dxa"/>
          </w:tcPr>
          <w:p w14:paraId="75157F3B" w14:textId="77777777" w:rsidR="00634E8A" w:rsidRDefault="00634E8A" w:rsidP="00634E8A">
            <w:pPr>
              <w:pStyle w:val="TableParagraph"/>
              <w:ind w:left="146"/>
              <w:rPr>
                <w:rFonts w:asciiTheme="minorHAnsi" w:hAnsiTheme="minorHAnsi" w:cstheme="minorHAnsi"/>
              </w:rPr>
            </w:pPr>
            <w:r w:rsidRPr="00554241">
              <w:rPr>
                <w:rFonts w:asciiTheme="minorHAnsi" w:hAnsiTheme="minorHAnsi" w:cstheme="minorHAnsi"/>
              </w:rPr>
              <w:t>Public Health England guidance on cleaning in non-healthcare settings.</w:t>
            </w:r>
          </w:p>
          <w:p w14:paraId="54BEEAC0" w14:textId="77777777" w:rsidR="00634E8A" w:rsidRDefault="00634E8A" w:rsidP="00634E8A">
            <w:pPr>
              <w:pStyle w:val="TableParagraph"/>
              <w:ind w:left="146"/>
              <w:rPr>
                <w:rFonts w:asciiTheme="minorHAnsi" w:hAnsiTheme="minorHAnsi" w:cstheme="minorHAnsi"/>
              </w:rPr>
            </w:pPr>
          </w:p>
          <w:p w14:paraId="3B40AC61" w14:textId="77777777" w:rsidR="00634E8A" w:rsidRDefault="00634E8A" w:rsidP="00634E8A">
            <w:pPr>
              <w:pStyle w:val="TableParagraph"/>
              <w:ind w:left="146"/>
              <w:rPr>
                <w:rFonts w:asciiTheme="minorHAnsi" w:hAnsiTheme="minorHAnsi"/>
                <w:sz w:val="24"/>
                <w:szCs w:val="24"/>
              </w:rPr>
            </w:pPr>
            <w:r w:rsidRPr="007A1748">
              <w:rPr>
                <w:rFonts w:asciiTheme="minorHAnsi" w:hAnsiTheme="minorHAnsi"/>
                <w:sz w:val="24"/>
                <w:szCs w:val="24"/>
              </w:rPr>
              <w:t xml:space="preserve">Public Health England guidance available </w:t>
            </w:r>
            <w:hyperlink r:id="rId16" w:history="1">
              <w:r w:rsidRPr="007A1748">
                <w:rPr>
                  <w:rStyle w:val="Hyperlink"/>
                  <w:rFonts w:asciiTheme="minorHAnsi" w:hAnsiTheme="minorHAnsi"/>
                  <w:sz w:val="24"/>
                  <w:szCs w:val="24"/>
                </w:rPr>
                <w:t>here</w:t>
              </w:r>
            </w:hyperlink>
          </w:p>
          <w:p w14:paraId="3B21DCE8" w14:textId="77777777" w:rsidR="00634E8A" w:rsidRDefault="00634E8A" w:rsidP="00634E8A">
            <w:pPr>
              <w:pStyle w:val="TableParagraph"/>
              <w:ind w:left="146"/>
              <w:rPr>
                <w:rFonts w:asciiTheme="minorHAnsi" w:hAnsiTheme="minorHAnsi"/>
                <w:sz w:val="24"/>
                <w:szCs w:val="24"/>
              </w:rPr>
            </w:pPr>
          </w:p>
          <w:p w14:paraId="1D2477B1" w14:textId="77777777" w:rsidR="00634E8A" w:rsidRPr="00B44407" w:rsidRDefault="00634E8A" w:rsidP="00634E8A">
            <w:pPr>
              <w:pStyle w:val="TableParagraph"/>
              <w:ind w:left="146"/>
              <w:rPr>
                <w:rFonts w:asciiTheme="minorHAnsi" w:hAnsiTheme="minorHAnsi"/>
                <w:sz w:val="24"/>
                <w:szCs w:val="24"/>
              </w:rPr>
            </w:pPr>
            <w:r>
              <w:rPr>
                <w:rFonts w:asciiTheme="minorHAnsi" w:hAnsiTheme="minorHAnsi"/>
                <w:sz w:val="24"/>
                <w:szCs w:val="24"/>
              </w:rPr>
              <w:t xml:space="preserve">All people present in the church must be instructed to self-isolate for </w:t>
            </w:r>
            <w:hyperlink r:id="rId17" w:history="1">
              <w:r w:rsidRPr="007A1748">
                <w:rPr>
                  <w:rStyle w:val="Hyperlink"/>
                  <w:rFonts w:asciiTheme="minorHAnsi" w:hAnsiTheme="minorHAnsi"/>
                  <w:sz w:val="24"/>
                  <w:szCs w:val="24"/>
                </w:rPr>
                <w:t>14 days</w:t>
              </w:r>
            </w:hyperlink>
            <w:r>
              <w:rPr>
                <w:rFonts w:asciiTheme="minorHAnsi" w:hAnsiTheme="minorHAnsi"/>
                <w:sz w:val="24"/>
                <w:szCs w:val="24"/>
              </w:rPr>
              <w:t>.</w:t>
            </w:r>
          </w:p>
        </w:tc>
      </w:tr>
    </w:tbl>
    <w:p w14:paraId="22ACCDC7" w14:textId="77777777" w:rsidR="00CA4E22" w:rsidRDefault="00CA4E22">
      <w:pPr>
        <w:pStyle w:val="BodyText"/>
        <w:spacing w:before="7"/>
        <w:rPr>
          <w:rFonts w:ascii="Times New Roman"/>
          <w:b w:val="0"/>
          <w:sz w:val="10"/>
        </w:rPr>
      </w:pPr>
    </w:p>
    <w:p w14:paraId="22ACCDF1" w14:textId="77777777" w:rsidR="00CA4E22" w:rsidRDefault="00CA4E22">
      <w:pPr>
        <w:rPr>
          <w:rFonts w:ascii="Times New Roman"/>
        </w:rPr>
        <w:sectPr w:rsidR="00CA4E22" w:rsidSect="002E5B14">
          <w:pgSz w:w="16840" w:h="11910" w:orient="landscape"/>
          <w:pgMar w:top="1440" w:right="1440" w:bottom="1440" w:left="1440" w:header="83" w:footer="244" w:gutter="0"/>
          <w:cols w:space="720"/>
          <w:docGrid w:linePitch="299"/>
        </w:sectPr>
      </w:pPr>
    </w:p>
    <w:tbl>
      <w:tblPr>
        <w:tblpPr w:leftFromText="180" w:rightFromText="180" w:vertAnchor="text" w:horzAnchor="margin" w:tblpXSpec="center" w:tblpY="-449"/>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559"/>
        <w:gridCol w:w="1417"/>
        <w:gridCol w:w="4656"/>
        <w:gridCol w:w="1135"/>
        <w:gridCol w:w="1416"/>
        <w:gridCol w:w="994"/>
        <w:gridCol w:w="3002"/>
      </w:tblGrid>
      <w:tr w:rsidR="00634E8A" w14:paraId="4EE82593" w14:textId="77777777" w:rsidTr="00634E8A">
        <w:trPr>
          <w:trHeight w:val="439"/>
        </w:trPr>
        <w:tc>
          <w:tcPr>
            <w:tcW w:w="15614" w:type="dxa"/>
            <w:gridSpan w:val="8"/>
            <w:shd w:val="clear" w:color="auto" w:fill="1F487C"/>
          </w:tcPr>
          <w:p w14:paraId="4E13210F"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1331E664" w14:textId="77777777" w:rsidTr="00634E8A">
        <w:trPr>
          <w:trHeight w:val="268"/>
        </w:trPr>
        <w:tc>
          <w:tcPr>
            <w:tcW w:w="4411" w:type="dxa"/>
            <w:gridSpan w:val="3"/>
          </w:tcPr>
          <w:p w14:paraId="3AF64C2C" w14:textId="77777777" w:rsidR="00634E8A" w:rsidRDefault="00634E8A" w:rsidP="00634E8A">
            <w:pPr>
              <w:pStyle w:val="TableParagraph"/>
              <w:spacing w:line="248" w:lineRule="exact"/>
              <w:ind w:left="107"/>
              <w:rPr>
                <w:b/>
              </w:rPr>
            </w:pPr>
            <w:r>
              <w:rPr>
                <w:b/>
              </w:rPr>
              <w:t>Parish:</w:t>
            </w:r>
          </w:p>
        </w:tc>
        <w:tc>
          <w:tcPr>
            <w:tcW w:w="5791" w:type="dxa"/>
            <w:gridSpan w:val="2"/>
          </w:tcPr>
          <w:p w14:paraId="15D510AC" w14:textId="77777777" w:rsidR="00634E8A" w:rsidRDefault="00634E8A" w:rsidP="00634E8A">
            <w:pPr>
              <w:pStyle w:val="TableParagraph"/>
              <w:spacing w:line="248" w:lineRule="exact"/>
              <w:ind w:left="108"/>
              <w:rPr>
                <w:b/>
              </w:rPr>
            </w:pPr>
            <w:r>
              <w:rPr>
                <w:b/>
              </w:rPr>
              <w:t>Date Assessed:</w:t>
            </w:r>
          </w:p>
        </w:tc>
        <w:tc>
          <w:tcPr>
            <w:tcW w:w="5412" w:type="dxa"/>
            <w:gridSpan w:val="3"/>
          </w:tcPr>
          <w:p w14:paraId="29ED6469" w14:textId="77777777" w:rsidR="00634E8A" w:rsidRDefault="00634E8A" w:rsidP="00634E8A">
            <w:pPr>
              <w:pStyle w:val="TableParagraph"/>
              <w:spacing w:line="248" w:lineRule="exact"/>
              <w:ind w:left="107"/>
              <w:rPr>
                <w:b/>
              </w:rPr>
            </w:pPr>
            <w:r>
              <w:rPr>
                <w:b/>
              </w:rPr>
              <w:t>Assessed by:</w:t>
            </w:r>
          </w:p>
        </w:tc>
      </w:tr>
      <w:tr w:rsidR="00634E8A" w14:paraId="00933798" w14:textId="77777777" w:rsidTr="00634E8A">
        <w:trPr>
          <w:trHeight w:val="537"/>
        </w:trPr>
        <w:tc>
          <w:tcPr>
            <w:tcW w:w="4411" w:type="dxa"/>
            <w:gridSpan w:val="3"/>
          </w:tcPr>
          <w:p w14:paraId="7C60406C" w14:textId="77777777" w:rsidR="00634E8A" w:rsidRDefault="00634E8A" w:rsidP="00634E8A">
            <w:pPr>
              <w:pStyle w:val="TableParagraph"/>
              <w:spacing w:line="249" w:lineRule="exact"/>
              <w:ind w:left="107"/>
            </w:pPr>
            <w:r>
              <w:rPr>
                <w:b/>
              </w:rPr>
              <w:t xml:space="preserve">Task/Activity: </w:t>
            </w:r>
            <w:r w:rsidRPr="00FD100C">
              <w:t>Preparation of the church for individual prayer</w:t>
            </w:r>
          </w:p>
        </w:tc>
        <w:tc>
          <w:tcPr>
            <w:tcW w:w="5791" w:type="dxa"/>
            <w:gridSpan w:val="2"/>
          </w:tcPr>
          <w:p w14:paraId="139474FC"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4158A3DD"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67C7BFCA" w14:textId="77777777" w:rsidTr="00634E8A">
        <w:trPr>
          <w:trHeight w:val="537"/>
        </w:trPr>
        <w:tc>
          <w:tcPr>
            <w:tcW w:w="1435" w:type="dxa"/>
            <w:shd w:val="clear" w:color="auto" w:fill="1F487C"/>
          </w:tcPr>
          <w:p w14:paraId="2AC881AF" w14:textId="77777777" w:rsidR="00634E8A" w:rsidRDefault="00634E8A" w:rsidP="00634E8A">
            <w:pPr>
              <w:pStyle w:val="TableParagraph"/>
              <w:spacing w:line="268" w:lineRule="exact"/>
              <w:ind w:left="107"/>
              <w:rPr>
                <w:b/>
              </w:rPr>
            </w:pPr>
            <w:r>
              <w:rPr>
                <w:b/>
                <w:color w:val="FFFFFF"/>
              </w:rPr>
              <w:t>Activity/</w:t>
            </w:r>
          </w:p>
          <w:p w14:paraId="6923EAA5" w14:textId="77777777" w:rsidR="00634E8A" w:rsidRDefault="00634E8A" w:rsidP="00634E8A">
            <w:pPr>
              <w:pStyle w:val="TableParagraph"/>
              <w:spacing w:line="249" w:lineRule="exact"/>
              <w:ind w:left="107"/>
              <w:rPr>
                <w:b/>
              </w:rPr>
            </w:pPr>
            <w:r>
              <w:rPr>
                <w:b/>
                <w:color w:val="FFFFFF"/>
              </w:rPr>
              <w:t>Task</w:t>
            </w:r>
          </w:p>
        </w:tc>
        <w:tc>
          <w:tcPr>
            <w:tcW w:w="1559" w:type="dxa"/>
            <w:shd w:val="clear" w:color="auto" w:fill="1F487C"/>
          </w:tcPr>
          <w:p w14:paraId="21ED99A4" w14:textId="77777777" w:rsidR="00634E8A" w:rsidRDefault="00634E8A" w:rsidP="00634E8A">
            <w:pPr>
              <w:pStyle w:val="TableParagraph"/>
              <w:spacing w:line="268" w:lineRule="exact"/>
              <w:ind w:left="108"/>
              <w:rPr>
                <w:b/>
              </w:rPr>
            </w:pPr>
            <w:r>
              <w:rPr>
                <w:b/>
                <w:color w:val="FFFFFF"/>
              </w:rPr>
              <w:t>Hazard/Risk</w:t>
            </w:r>
          </w:p>
        </w:tc>
        <w:tc>
          <w:tcPr>
            <w:tcW w:w="1417" w:type="dxa"/>
            <w:shd w:val="clear" w:color="auto" w:fill="1F487C"/>
          </w:tcPr>
          <w:p w14:paraId="332BF4B5" w14:textId="77777777" w:rsidR="00634E8A" w:rsidRDefault="00634E8A" w:rsidP="00634E8A">
            <w:pPr>
              <w:pStyle w:val="TableParagraph"/>
              <w:spacing w:line="268" w:lineRule="exact"/>
              <w:ind w:left="106"/>
              <w:rPr>
                <w:b/>
              </w:rPr>
            </w:pPr>
            <w:r>
              <w:rPr>
                <w:b/>
                <w:color w:val="FFFFFF"/>
              </w:rPr>
              <w:t>Persons at Risk</w:t>
            </w:r>
          </w:p>
        </w:tc>
        <w:tc>
          <w:tcPr>
            <w:tcW w:w="4656" w:type="dxa"/>
            <w:shd w:val="clear" w:color="auto" w:fill="1F487C"/>
          </w:tcPr>
          <w:p w14:paraId="38578C36"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11AABFE6" w14:textId="77777777" w:rsidR="00634E8A" w:rsidRDefault="00634E8A" w:rsidP="00634E8A">
            <w:pPr>
              <w:pStyle w:val="TableParagraph"/>
              <w:spacing w:line="268" w:lineRule="exact"/>
              <w:ind w:left="175" w:right="167"/>
              <w:jc w:val="center"/>
              <w:rPr>
                <w:b/>
              </w:rPr>
            </w:pPr>
            <w:r>
              <w:rPr>
                <w:b/>
                <w:color w:val="FFFFFF"/>
              </w:rPr>
              <w:t>Severity</w:t>
            </w:r>
          </w:p>
          <w:p w14:paraId="5E908A95"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6A216086" w14:textId="77777777" w:rsidR="00634E8A" w:rsidRDefault="00634E8A" w:rsidP="00634E8A">
            <w:pPr>
              <w:pStyle w:val="TableParagraph"/>
              <w:spacing w:line="268" w:lineRule="exact"/>
              <w:ind w:left="216" w:right="205"/>
              <w:jc w:val="center"/>
              <w:rPr>
                <w:b/>
              </w:rPr>
            </w:pPr>
            <w:r>
              <w:rPr>
                <w:b/>
                <w:color w:val="FFFFFF"/>
              </w:rPr>
              <w:t>Likelihood</w:t>
            </w:r>
          </w:p>
          <w:p w14:paraId="1D80F230"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76D7D86D" w14:textId="77777777" w:rsidR="00634E8A" w:rsidRDefault="00634E8A" w:rsidP="00634E8A">
            <w:pPr>
              <w:pStyle w:val="TableParagraph"/>
              <w:spacing w:line="268" w:lineRule="exact"/>
              <w:ind w:left="109"/>
              <w:rPr>
                <w:b/>
              </w:rPr>
            </w:pPr>
            <w:r>
              <w:rPr>
                <w:b/>
                <w:color w:val="FFFFFF"/>
              </w:rPr>
              <w:t>Risk/</w:t>
            </w:r>
          </w:p>
          <w:p w14:paraId="5196C841"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208D4CCB" w14:textId="77777777" w:rsidR="00634E8A" w:rsidRDefault="00634E8A" w:rsidP="00634E8A">
            <w:pPr>
              <w:pStyle w:val="TableParagraph"/>
              <w:spacing w:line="268" w:lineRule="exact"/>
              <w:ind w:left="177"/>
              <w:rPr>
                <w:b/>
              </w:rPr>
            </w:pPr>
            <w:r>
              <w:rPr>
                <w:b/>
                <w:color w:val="FFFFFF"/>
              </w:rPr>
              <w:t>Additional Controls Required</w:t>
            </w:r>
          </w:p>
        </w:tc>
      </w:tr>
      <w:tr w:rsidR="00634E8A" w14:paraId="7AE10995" w14:textId="77777777" w:rsidTr="00634E8A">
        <w:trPr>
          <w:trHeight w:val="5105"/>
        </w:trPr>
        <w:tc>
          <w:tcPr>
            <w:tcW w:w="1435" w:type="dxa"/>
          </w:tcPr>
          <w:p w14:paraId="7515A37D" w14:textId="77777777" w:rsidR="00634E8A" w:rsidRDefault="00634E8A" w:rsidP="00634E8A">
            <w:pPr>
              <w:pStyle w:val="TableParagraph"/>
              <w:ind w:left="107" w:right="119"/>
            </w:pPr>
            <w:bookmarkStart w:id="3" w:name="_Hlk43392391"/>
            <w:r w:rsidRPr="00FD100C">
              <w:t>Preparation of the church for individual prayer</w:t>
            </w:r>
          </w:p>
        </w:tc>
        <w:tc>
          <w:tcPr>
            <w:tcW w:w="1559" w:type="dxa"/>
          </w:tcPr>
          <w:p w14:paraId="5A2DDCF5" w14:textId="77777777" w:rsidR="00634E8A" w:rsidRDefault="00634E8A" w:rsidP="00634E8A">
            <w:pPr>
              <w:pStyle w:val="TableParagraph"/>
              <w:ind w:left="108" w:right="138"/>
            </w:pPr>
            <w:r>
              <w:t xml:space="preserve">Exposure to </w:t>
            </w:r>
            <w:r w:rsidRPr="00FD100C">
              <w:t>Coronavirus leading to infection causing illness –</w:t>
            </w:r>
            <w:r>
              <w:t xml:space="preserve"> by individual non-compliance with procedures</w:t>
            </w:r>
          </w:p>
        </w:tc>
        <w:tc>
          <w:tcPr>
            <w:tcW w:w="1417" w:type="dxa"/>
          </w:tcPr>
          <w:p w14:paraId="2C82883C" w14:textId="77777777" w:rsidR="00634E8A" w:rsidRDefault="00634E8A" w:rsidP="00634E8A">
            <w:pPr>
              <w:pStyle w:val="TableParagraph"/>
              <w:spacing w:line="480" w:lineRule="auto"/>
              <w:ind w:left="106" w:right="512"/>
            </w:pPr>
            <w:r>
              <w:t>Steward</w:t>
            </w:r>
          </w:p>
        </w:tc>
        <w:tc>
          <w:tcPr>
            <w:tcW w:w="4656" w:type="dxa"/>
          </w:tcPr>
          <w:p w14:paraId="26B1287C" w14:textId="77777777" w:rsidR="00634E8A" w:rsidRDefault="00634E8A" w:rsidP="00634E8A">
            <w:pPr>
              <w:pStyle w:val="TableParagraph"/>
              <w:tabs>
                <w:tab w:val="left" w:pos="470"/>
              </w:tabs>
              <w:ind w:left="134" w:right="270"/>
              <w:jc w:val="both"/>
            </w:pPr>
            <w:r>
              <w:t xml:space="preserve">At least two stewards present in the church throughout the time it is open for prayer. </w:t>
            </w:r>
          </w:p>
          <w:p w14:paraId="756AE9D8" w14:textId="45B9CFE7" w:rsidR="00634E8A" w:rsidRPr="00F5432C" w:rsidRDefault="00634E8A" w:rsidP="00634E8A">
            <w:pPr>
              <w:pStyle w:val="TableParagraph"/>
              <w:tabs>
                <w:tab w:val="left" w:pos="470"/>
              </w:tabs>
              <w:ind w:left="134" w:right="270"/>
              <w:jc w:val="both"/>
              <w:rPr>
                <w:color w:val="FF0000"/>
              </w:rPr>
            </w:pPr>
            <w:r w:rsidRPr="00F5432C">
              <w:rPr>
                <w:color w:val="FF0000"/>
              </w:rPr>
              <w:t>Rota in place</w:t>
            </w:r>
            <w:r w:rsidR="002907C8">
              <w:rPr>
                <w:color w:val="FF0000"/>
              </w:rPr>
              <w:t xml:space="preserve">. Three </w:t>
            </w:r>
            <w:r w:rsidR="00DB366A">
              <w:rPr>
                <w:color w:val="FF0000"/>
              </w:rPr>
              <w:t>Stewards for</w:t>
            </w:r>
            <w:r w:rsidR="002907C8">
              <w:rPr>
                <w:color w:val="FF0000"/>
              </w:rPr>
              <w:t xml:space="preserve"> Mass.</w:t>
            </w:r>
          </w:p>
          <w:p w14:paraId="219A0AA4" w14:textId="77777777" w:rsidR="00634E8A" w:rsidRPr="00F5432C" w:rsidRDefault="00634E8A" w:rsidP="00634E8A">
            <w:pPr>
              <w:pStyle w:val="TableParagraph"/>
              <w:tabs>
                <w:tab w:val="left" w:pos="470"/>
              </w:tabs>
              <w:ind w:left="134" w:right="270"/>
              <w:jc w:val="both"/>
              <w:rPr>
                <w:color w:val="FF0000"/>
              </w:rPr>
            </w:pPr>
            <w:r>
              <w:t xml:space="preserve">Stewards to ensure that hand sanitisation occurs at entry and exit points, social distancing including a one-way system is maintained by people in the church and if a pre-determined capacity is reached, restrictions imposed on entering the church. (Through, for example, a “one in, one out” policy families to be treated as a unit.) People with cold or flu-like symptoms should be asked not to enter. </w:t>
            </w:r>
            <w:r w:rsidRPr="00F5432C">
              <w:rPr>
                <w:color w:val="FF0000"/>
              </w:rPr>
              <w:t>Stewards Aware of procedures</w:t>
            </w:r>
          </w:p>
          <w:p w14:paraId="2D970321" w14:textId="77777777" w:rsidR="00634E8A" w:rsidRDefault="00634E8A" w:rsidP="00634E8A">
            <w:pPr>
              <w:pStyle w:val="TableParagraph"/>
              <w:tabs>
                <w:tab w:val="left" w:pos="470"/>
              </w:tabs>
              <w:ind w:left="134" w:right="270"/>
              <w:jc w:val="both"/>
            </w:pPr>
            <w:r>
              <w:t>Stewards not from vulnerable or shielding group</w:t>
            </w:r>
          </w:p>
          <w:p w14:paraId="155FE2C1" w14:textId="77777777" w:rsidR="00634E8A" w:rsidRDefault="00634E8A" w:rsidP="00634E8A">
            <w:pPr>
              <w:pStyle w:val="TableParagraph"/>
              <w:tabs>
                <w:tab w:val="left" w:pos="470"/>
              </w:tabs>
              <w:ind w:left="134" w:right="270"/>
              <w:jc w:val="both"/>
            </w:pPr>
          </w:p>
          <w:p w14:paraId="1A8AD0D2" w14:textId="77777777" w:rsidR="00634E8A" w:rsidRPr="00F5432C" w:rsidRDefault="00634E8A" w:rsidP="00634E8A">
            <w:pPr>
              <w:pStyle w:val="TableParagraph"/>
              <w:tabs>
                <w:tab w:val="left" w:pos="470"/>
              </w:tabs>
              <w:ind w:left="134" w:right="270"/>
              <w:jc w:val="both"/>
              <w:rPr>
                <w:color w:val="FF0000"/>
              </w:rPr>
            </w:pPr>
            <w:r w:rsidRPr="00F5432C">
              <w:rPr>
                <w:color w:val="FF0000"/>
              </w:rPr>
              <w:t>Stewards practice good hand hygiene through either regular hand washing and following guidance refraining from eating or drinking.</w:t>
            </w:r>
          </w:p>
          <w:p w14:paraId="5A79BF6F" w14:textId="77777777" w:rsidR="00634E8A" w:rsidRDefault="00634E8A" w:rsidP="00634E8A">
            <w:pPr>
              <w:pStyle w:val="TableParagraph"/>
              <w:tabs>
                <w:tab w:val="left" w:pos="470"/>
              </w:tabs>
              <w:jc w:val="both"/>
            </w:pPr>
          </w:p>
        </w:tc>
        <w:tc>
          <w:tcPr>
            <w:tcW w:w="1135" w:type="dxa"/>
          </w:tcPr>
          <w:p w14:paraId="0BB1F98B" w14:textId="77777777" w:rsidR="00634E8A" w:rsidRDefault="00634E8A" w:rsidP="00634E8A">
            <w:pPr>
              <w:pStyle w:val="TableParagraph"/>
              <w:spacing w:line="268" w:lineRule="exact"/>
              <w:ind w:left="12"/>
              <w:jc w:val="center"/>
            </w:pPr>
            <w:r>
              <w:t>5</w:t>
            </w:r>
          </w:p>
        </w:tc>
        <w:tc>
          <w:tcPr>
            <w:tcW w:w="1416" w:type="dxa"/>
          </w:tcPr>
          <w:p w14:paraId="45BEF268" w14:textId="77777777" w:rsidR="00634E8A" w:rsidRDefault="00634E8A" w:rsidP="00634E8A">
            <w:pPr>
              <w:pStyle w:val="TableParagraph"/>
              <w:spacing w:line="268" w:lineRule="exact"/>
              <w:ind w:left="9"/>
              <w:jc w:val="center"/>
            </w:pPr>
            <w:r>
              <w:t>2</w:t>
            </w:r>
          </w:p>
        </w:tc>
        <w:tc>
          <w:tcPr>
            <w:tcW w:w="994" w:type="dxa"/>
            <w:shd w:val="clear" w:color="auto" w:fill="FFC000"/>
          </w:tcPr>
          <w:p w14:paraId="4966605D" w14:textId="77777777" w:rsidR="00634E8A" w:rsidRPr="0079018E" w:rsidRDefault="00634E8A" w:rsidP="00634E8A">
            <w:r>
              <w:t xml:space="preserve">        10</w:t>
            </w:r>
          </w:p>
        </w:tc>
        <w:tc>
          <w:tcPr>
            <w:tcW w:w="3002" w:type="dxa"/>
          </w:tcPr>
          <w:p w14:paraId="778BAECB" w14:textId="7CF2C113" w:rsidR="00634E8A" w:rsidRDefault="00634E8A" w:rsidP="00634E8A">
            <w:pPr>
              <w:pStyle w:val="TableParagraph"/>
              <w:ind w:left="109" w:right="91"/>
              <w:jc w:val="both"/>
            </w:pPr>
            <w:r>
              <w:t xml:space="preserve">Training for stewards provided and documented. </w:t>
            </w:r>
          </w:p>
          <w:p w14:paraId="6978C71C" w14:textId="63F0F4E6" w:rsidR="00DB366A" w:rsidRPr="00DB366A" w:rsidRDefault="00DB366A" w:rsidP="00DB366A">
            <w:pPr>
              <w:pStyle w:val="TableParagraph"/>
              <w:ind w:right="91"/>
              <w:jc w:val="both"/>
              <w:rPr>
                <w:color w:val="FF0000"/>
              </w:rPr>
            </w:pPr>
            <w:r>
              <w:t xml:space="preserve"> </w:t>
            </w:r>
            <w:r w:rsidRPr="00DB366A">
              <w:rPr>
                <w:color w:val="FF0000"/>
              </w:rPr>
              <w:t>Steward</w:t>
            </w:r>
            <w:r>
              <w:t xml:space="preserve"> </w:t>
            </w:r>
            <w:r w:rsidRPr="00DB366A">
              <w:rPr>
                <w:color w:val="FF0000"/>
              </w:rPr>
              <w:t xml:space="preserve">Training carried out on </w:t>
            </w:r>
            <w:r w:rsidR="00172F47">
              <w:rPr>
                <w:color w:val="FF0000"/>
              </w:rPr>
              <w:t xml:space="preserve">     Wednesday</w:t>
            </w:r>
            <w:r>
              <w:rPr>
                <w:color w:val="FF0000"/>
              </w:rPr>
              <w:t>,</w:t>
            </w:r>
            <w:r w:rsidRPr="00DB366A">
              <w:rPr>
                <w:color w:val="FF0000"/>
              </w:rPr>
              <w:t xml:space="preserve"> 2</w:t>
            </w:r>
            <w:r w:rsidR="00172F47">
              <w:rPr>
                <w:color w:val="FF0000"/>
              </w:rPr>
              <w:t>4</w:t>
            </w:r>
            <w:r w:rsidRPr="00DB366A">
              <w:rPr>
                <w:color w:val="FF0000"/>
                <w:vertAlign w:val="superscript"/>
              </w:rPr>
              <w:t>th</w:t>
            </w:r>
            <w:r w:rsidRPr="00DB366A">
              <w:rPr>
                <w:color w:val="FF0000"/>
              </w:rPr>
              <w:t xml:space="preserve"> June 2020</w:t>
            </w:r>
            <w:r>
              <w:rPr>
                <w:color w:val="FF0000"/>
              </w:rPr>
              <w:t>.</w:t>
            </w:r>
          </w:p>
          <w:p w14:paraId="44BD87E0" w14:textId="77777777" w:rsidR="00634E8A" w:rsidRDefault="00634E8A" w:rsidP="00634E8A">
            <w:pPr>
              <w:pStyle w:val="TableParagraph"/>
              <w:ind w:left="109" w:right="91"/>
              <w:jc w:val="both"/>
            </w:pPr>
          </w:p>
          <w:p w14:paraId="36126608" w14:textId="032F7805" w:rsidR="00634E8A" w:rsidRDefault="009C33A5" w:rsidP="00634E8A">
            <w:pPr>
              <w:pStyle w:val="TableParagraph"/>
              <w:ind w:left="109" w:right="91"/>
              <w:jc w:val="both"/>
            </w:pPr>
            <w:r w:rsidRPr="009C33A5">
              <w:rPr>
                <w:color w:val="FF0000"/>
              </w:rPr>
              <w:t xml:space="preserve">A register </w:t>
            </w:r>
            <w:r>
              <w:rPr>
                <w:color w:val="FF0000"/>
              </w:rPr>
              <w:t>L</w:t>
            </w:r>
            <w:r w:rsidRPr="009C33A5">
              <w:rPr>
                <w:color w:val="FF0000"/>
              </w:rPr>
              <w:t>og book</w:t>
            </w:r>
            <w:r>
              <w:rPr>
                <w:color w:val="FF0000"/>
              </w:rPr>
              <w:t xml:space="preserve"> for recording </w:t>
            </w:r>
            <w:r w:rsidRPr="009C33A5">
              <w:rPr>
                <w:color w:val="FF0000"/>
              </w:rPr>
              <w:t xml:space="preserve"> Stewards and </w:t>
            </w:r>
            <w:r>
              <w:rPr>
                <w:color w:val="FF0000"/>
              </w:rPr>
              <w:t xml:space="preserve">any </w:t>
            </w:r>
            <w:r w:rsidRPr="009C33A5">
              <w:rPr>
                <w:color w:val="FF0000"/>
              </w:rPr>
              <w:t>incidents.</w:t>
            </w:r>
          </w:p>
        </w:tc>
      </w:tr>
      <w:bookmarkEnd w:id="3"/>
    </w:tbl>
    <w:p w14:paraId="22ACCDF2" w14:textId="77777777" w:rsidR="00CA4E22" w:rsidRDefault="00CA4E22">
      <w:pPr>
        <w:pStyle w:val="BodyText"/>
        <w:spacing w:before="7"/>
        <w:rPr>
          <w:rFonts w:ascii="Times New Roman"/>
          <w:b w:val="0"/>
          <w:sz w:val="10"/>
        </w:rPr>
      </w:pPr>
    </w:p>
    <w:p w14:paraId="22ACCE1C" w14:textId="77777777" w:rsidR="00CA4E22" w:rsidRDefault="00CA4E22">
      <w:pPr>
        <w:jc w:val="both"/>
        <w:sectPr w:rsidR="00CA4E22" w:rsidSect="002E5B14">
          <w:pgSz w:w="16840" w:h="11910" w:orient="landscape"/>
          <w:pgMar w:top="1440" w:right="1440" w:bottom="1440" w:left="1440" w:header="83" w:footer="244" w:gutter="0"/>
          <w:cols w:space="720"/>
        </w:sectPr>
      </w:pPr>
    </w:p>
    <w:tbl>
      <w:tblPr>
        <w:tblpPr w:leftFromText="180" w:rightFromText="180" w:vertAnchor="text" w:horzAnchor="margin" w:tblpXSpec="center" w:tblpY="-599"/>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418"/>
        <w:gridCol w:w="1699"/>
        <w:gridCol w:w="4678"/>
        <w:gridCol w:w="1135"/>
        <w:gridCol w:w="1416"/>
        <w:gridCol w:w="994"/>
        <w:gridCol w:w="3002"/>
      </w:tblGrid>
      <w:tr w:rsidR="00634E8A" w14:paraId="5AF05D45" w14:textId="77777777" w:rsidTr="00634E8A">
        <w:trPr>
          <w:trHeight w:val="439"/>
        </w:trPr>
        <w:tc>
          <w:tcPr>
            <w:tcW w:w="15614" w:type="dxa"/>
            <w:gridSpan w:val="8"/>
            <w:shd w:val="clear" w:color="auto" w:fill="1F487C"/>
          </w:tcPr>
          <w:p w14:paraId="1319AC36" w14:textId="77777777" w:rsidR="00634E8A" w:rsidRDefault="00634E8A" w:rsidP="00634E8A">
            <w:pPr>
              <w:pStyle w:val="TableParagraph"/>
              <w:spacing w:line="419" w:lineRule="exact"/>
              <w:ind w:left="5618" w:right="5608"/>
              <w:jc w:val="center"/>
              <w:rPr>
                <w:b/>
                <w:sz w:val="36"/>
              </w:rPr>
            </w:pPr>
            <w:r>
              <w:rPr>
                <w:b/>
                <w:color w:val="FFFFFF"/>
                <w:sz w:val="36"/>
              </w:rPr>
              <w:lastRenderedPageBreak/>
              <w:t>Coronavirus Risk Assessment</w:t>
            </w:r>
          </w:p>
        </w:tc>
      </w:tr>
      <w:tr w:rsidR="00634E8A" w14:paraId="64120683" w14:textId="77777777" w:rsidTr="00634E8A">
        <w:trPr>
          <w:trHeight w:val="268"/>
        </w:trPr>
        <w:tc>
          <w:tcPr>
            <w:tcW w:w="4389" w:type="dxa"/>
            <w:gridSpan w:val="3"/>
          </w:tcPr>
          <w:p w14:paraId="52370F1C" w14:textId="77777777" w:rsidR="00634E8A" w:rsidRDefault="00634E8A" w:rsidP="00634E8A">
            <w:pPr>
              <w:pStyle w:val="TableParagraph"/>
              <w:spacing w:line="248" w:lineRule="exact"/>
              <w:ind w:left="107"/>
              <w:rPr>
                <w:b/>
              </w:rPr>
            </w:pPr>
            <w:r>
              <w:rPr>
                <w:b/>
              </w:rPr>
              <w:t>Parish:</w:t>
            </w:r>
          </w:p>
        </w:tc>
        <w:tc>
          <w:tcPr>
            <w:tcW w:w="5813" w:type="dxa"/>
            <w:gridSpan w:val="2"/>
          </w:tcPr>
          <w:p w14:paraId="254B865B" w14:textId="77777777" w:rsidR="00634E8A" w:rsidRDefault="00634E8A" w:rsidP="00634E8A">
            <w:pPr>
              <w:pStyle w:val="TableParagraph"/>
              <w:spacing w:line="248" w:lineRule="exact"/>
              <w:ind w:left="108"/>
              <w:rPr>
                <w:b/>
              </w:rPr>
            </w:pPr>
            <w:r>
              <w:rPr>
                <w:b/>
              </w:rPr>
              <w:t>Date Assessed:</w:t>
            </w:r>
          </w:p>
        </w:tc>
        <w:tc>
          <w:tcPr>
            <w:tcW w:w="5412" w:type="dxa"/>
            <w:gridSpan w:val="3"/>
          </w:tcPr>
          <w:p w14:paraId="5D6E1B16" w14:textId="77777777" w:rsidR="00634E8A" w:rsidRDefault="00634E8A" w:rsidP="00634E8A">
            <w:pPr>
              <w:pStyle w:val="TableParagraph"/>
              <w:spacing w:line="248" w:lineRule="exact"/>
              <w:ind w:left="107"/>
              <w:rPr>
                <w:b/>
              </w:rPr>
            </w:pPr>
            <w:r>
              <w:rPr>
                <w:b/>
              </w:rPr>
              <w:t>Assessed by:</w:t>
            </w:r>
          </w:p>
        </w:tc>
      </w:tr>
      <w:tr w:rsidR="00634E8A" w14:paraId="25E56EAD" w14:textId="77777777" w:rsidTr="00634E8A">
        <w:trPr>
          <w:trHeight w:val="537"/>
        </w:trPr>
        <w:tc>
          <w:tcPr>
            <w:tcW w:w="4389" w:type="dxa"/>
            <w:gridSpan w:val="3"/>
          </w:tcPr>
          <w:p w14:paraId="2290C288" w14:textId="77777777" w:rsidR="00634E8A" w:rsidRDefault="00634E8A" w:rsidP="00634E8A">
            <w:pPr>
              <w:pStyle w:val="TableParagraph"/>
              <w:spacing w:line="249" w:lineRule="exact"/>
              <w:ind w:left="107"/>
            </w:pPr>
            <w:r>
              <w:rPr>
                <w:b/>
              </w:rPr>
              <w:t xml:space="preserve">Task/Activity: </w:t>
            </w:r>
            <w:r w:rsidRPr="00FD100C">
              <w:t>Preparation of the church for individual prayer</w:t>
            </w:r>
          </w:p>
        </w:tc>
        <w:tc>
          <w:tcPr>
            <w:tcW w:w="5813" w:type="dxa"/>
            <w:gridSpan w:val="2"/>
          </w:tcPr>
          <w:p w14:paraId="2683A74F" w14:textId="77777777" w:rsidR="00634E8A" w:rsidRDefault="00634E8A"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23B65B9D" w14:textId="77777777" w:rsidR="00634E8A" w:rsidRDefault="00634E8A" w:rsidP="00634E8A">
            <w:pPr>
              <w:pStyle w:val="TableParagraph"/>
              <w:spacing w:line="268" w:lineRule="exact"/>
              <w:ind w:left="107"/>
            </w:pPr>
            <w:r>
              <w:rPr>
                <w:b/>
              </w:rPr>
              <w:t xml:space="preserve">Reference: </w:t>
            </w:r>
            <w:r>
              <w:t>COVID- 19 Risk Assessment</w:t>
            </w:r>
          </w:p>
        </w:tc>
      </w:tr>
      <w:tr w:rsidR="00634E8A" w14:paraId="6B31ECED" w14:textId="77777777" w:rsidTr="00634E8A">
        <w:trPr>
          <w:trHeight w:val="537"/>
        </w:trPr>
        <w:tc>
          <w:tcPr>
            <w:tcW w:w="1272" w:type="dxa"/>
            <w:shd w:val="clear" w:color="auto" w:fill="1F487C"/>
          </w:tcPr>
          <w:p w14:paraId="6DD3B81D" w14:textId="77777777" w:rsidR="00634E8A" w:rsidRDefault="00634E8A" w:rsidP="00634E8A">
            <w:pPr>
              <w:pStyle w:val="TableParagraph"/>
              <w:spacing w:line="268" w:lineRule="exact"/>
              <w:ind w:left="107"/>
              <w:rPr>
                <w:b/>
              </w:rPr>
            </w:pPr>
            <w:r>
              <w:rPr>
                <w:b/>
                <w:color w:val="FFFFFF"/>
              </w:rPr>
              <w:t>Activity/</w:t>
            </w:r>
          </w:p>
          <w:p w14:paraId="6E4B257F" w14:textId="77777777" w:rsidR="00634E8A" w:rsidRDefault="00634E8A" w:rsidP="00634E8A">
            <w:pPr>
              <w:pStyle w:val="TableParagraph"/>
              <w:spacing w:line="249" w:lineRule="exact"/>
              <w:ind w:left="107"/>
              <w:rPr>
                <w:b/>
              </w:rPr>
            </w:pPr>
            <w:r>
              <w:rPr>
                <w:b/>
                <w:color w:val="FFFFFF"/>
              </w:rPr>
              <w:t>Task</w:t>
            </w:r>
          </w:p>
        </w:tc>
        <w:tc>
          <w:tcPr>
            <w:tcW w:w="1418" w:type="dxa"/>
            <w:shd w:val="clear" w:color="auto" w:fill="1F487C"/>
          </w:tcPr>
          <w:p w14:paraId="53EA67CE" w14:textId="77777777" w:rsidR="00634E8A" w:rsidRDefault="00634E8A" w:rsidP="00634E8A">
            <w:pPr>
              <w:pStyle w:val="TableParagraph"/>
              <w:spacing w:line="268" w:lineRule="exact"/>
              <w:ind w:left="108"/>
              <w:rPr>
                <w:b/>
              </w:rPr>
            </w:pPr>
            <w:r>
              <w:rPr>
                <w:b/>
                <w:color w:val="FFFFFF"/>
              </w:rPr>
              <w:t>Hazard/Risk</w:t>
            </w:r>
          </w:p>
        </w:tc>
        <w:tc>
          <w:tcPr>
            <w:tcW w:w="1699" w:type="dxa"/>
            <w:shd w:val="clear" w:color="auto" w:fill="1F487C"/>
          </w:tcPr>
          <w:p w14:paraId="629D2E9D" w14:textId="77777777" w:rsidR="00634E8A" w:rsidRDefault="00634E8A" w:rsidP="00634E8A">
            <w:pPr>
              <w:pStyle w:val="TableParagraph"/>
              <w:spacing w:line="268" w:lineRule="exact"/>
              <w:ind w:left="106"/>
              <w:rPr>
                <w:b/>
              </w:rPr>
            </w:pPr>
            <w:r>
              <w:rPr>
                <w:b/>
                <w:color w:val="FFFFFF"/>
              </w:rPr>
              <w:t>Persons at Risk</w:t>
            </w:r>
          </w:p>
        </w:tc>
        <w:tc>
          <w:tcPr>
            <w:tcW w:w="4678" w:type="dxa"/>
            <w:shd w:val="clear" w:color="auto" w:fill="1F487C"/>
          </w:tcPr>
          <w:p w14:paraId="431222A3" w14:textId="77777777" w:rsidR="00634E8A" w:rsidRDefault="00634E8A"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29C7ACBF" w14:textId="77777777" w:rsidR="00634E8A" w:rsidRDefault="00634E8A" w:rsidP="00634E8A">
            <w:pPr>
              <w:pStyle w:val="TableParagraph"/>
              <w:spacing w:line="268" w:lineRule="exact"/>
              <w:ind w:left="175" w:right="167"/>
              <w:jc w:val="center"/>
              <w:rPr>
                <w:b/>
              </w:rPr>
            </w:pPr>
            <w:r>
              <w:rPr>
                <w:b/>
                <w:color w:val="FFFFFF"/>
              </w:rPr>
              <w:t>Severity</w:t>
            </w:r>
          </w:p>
          <w:p w14:paraId="6C3AD395" w14:textId="77777777" w:rsidR="00634E8A" w:rsidRDefault="00634E8A" w:rsidP="00634E8A">
            <w:pPr>
              <w:pStyle w:val="TableParagraph"/>
              <w:spacing w:line="249" w:lineRule="exact"/>
              <w:ind w:left="175" w:right="165"/>
              <w:jc w:val="center"/>
              <w:rPr>
                <w:b/>
              </w:rPr>
            </w:pPr>
            <w:r>
              <w:rPr>
                <w:b/>
                <w:color w:val="FFFFFF"/>
              </w:rPr>
              <w:t>(1-5)</w:t>
            </w:r>
          </w:p>
        </w:tc>
        <w:tc>
          <w:tcPr>
            <w:tcW w:w="1416" w:type="dxa"/>
            <w:shd w:val="clear" w:color="auto" w:fill="1F487C"/>
          </w:tcPr>
          <w:p w14:paraId="27D3DDD0" w14:textId="77777777" w:rsidR="00634E8A" w:rsidRDefault="00634E8A" w:rsidP="00634E8A">
            <w:pPr>
              <w:pStyle w:val="TableParagraph"/>
              <w:spacing w:line="268" w:lineRule="exact"/>
              <w:ind w:left="216" w:right="205"/>
              <w:jc w:val="center"/>
              <w:rPr>
                <w:b/>
              </w:rPr>
            </w:pPr>
            <w:r>
              <w:rPr>
                <w:b/>
                <w:color w:val="FFFFFF"/>
              </w:rPr>
              <w:t>Likelihood</w:t>
            </w:r>
          </w:p>
          <w:p w14:paraId="05F13095" w14:textId="77777777" w:rsidR="00634E8A" w:rsidRDefault="00634E8A" w:rsidP="00634E8A">
            <w:pPr>
              <w:pStyle w:val="TableParagraph"/>
              <w:spacing w:line="249" w:lineRule="exact"/>
              <w:ind w:left="213" w:right="205"/>
              <w:jc w:val="center"/>
              <w:rPr>
                <w:b/>
              </w:rPr>
            </w:pPr>
            <w:r>
              <w:rPr>
                <w:b/>
                <w:color w:val="FFFFFF"/>
              </w:rPr>
              <w:t>(1-5)</w:t>
            </w:r>
          </w:p>
        </w:tc>
        <w:tc>
          <w:tcPr>
            <w:tcW w:w="994" w:type="dxa"/>
            <w:shd w:val="clear" w:color="auto" w:fill="1F487C"/>
          </w:tcPr>
          <w:p w14:paraId="10E18A91" w14:textId="77777777" w:rsidR="00634E8A" w:rsidRDefault="00634E8A" w:rsidP="00634E8A">
            <w:pPr>
              <w:pStyle w:val="TableParagraph"/>
              <w:spacing w:line="268" w:lineRule="exact"/>
              <w:ind w:left="109"/>
              <w:rPr>
                <w:b/>
              </w:rPr>
            </w:pPr>
            <w:r>
              <w:rPr>
                <w:b/>
                <w:color w:val="FFFFFF"/>
              </w:rPr>
              <w:t>Risk/</w:t>
            </w:r>
          </w:p>
          <w:p w14:paraId="378D8643" w14:textId="77777777" w:rsidR="00634E8A" w:rsidRDefault="00634E8A" w:rsidP="00634E8A">
            <w:pPr>
              <w:pStyle w:val="TableParagraph"/>
              <w:spacing w:line="249" w:lineRule="exact"/>
              <w:ind w:left="109"/>
              <w:rPr>
                <w:b/>
              </w:rPr>
            </w:pPr>
            <w:r>
              <w:rPr>
                <w:b/>
                <w:color w:val="FFFFFF"/>
              </w:rPr>
              <w:t>Priority</w:t>
            </w:r>
          </w:p>
        </w:tc>
        <w:tc>
          <w:tcPr>
            <w:tcW w:w="3002" w:type="dxa"/>
            <w:shd w:val="clear" w:color="auto" w:fill="1F487C"/>
          </w:tcPr>
          <w:p w14:paraId="4B648AE9" w14:textId="77777777" w:rsidR="00634E8A" w:rsidRDefault="00634E8A" w:rsidP="00634E8A">
            <w:pPr>
              <w:pStyle w:val="TableParagraph"/>
              <w:spacing w:line="268" w:lineRule="exact"/>
              <w:ind w:left="177"/>
              <w:rPr>
                <w:b/>
              </w:rPr>
            </w:pPr>
            <w:r>
              <w:rPr>
                <w:b/>
                <w:color w:val="FFFFFF"/>
              </w:rPr>
              <w:t>Additional Controls Required</w:t>
            </w:r>
          </w:p>
        </w:tc>
      </w:tr>
      <w:tr w:rsidR="00634E8A" w14:paraId="5D641612" w14:textId="77777777" w:rsidTr="00634E8A">
        <w:trPr>
          <w:trHeight w:val="5105"/>
        </w:trPr>
        <w:tc>
          <w:tcPr>
            <w:tcW w:w="1272" w:type="dxa"/>
          </w:tcPr>
          <w:p w14:paraId="755B2998" w14:textId="77777777" w:rsidR="00634E8A" w:rsidRDefault="00634E8A" w:rsidP="00634E8A">
            <w:pPr>
              <w:pStyle w:val="TableParagraph"/>
              <w:ind w:left="107" w:right="119"/>
            </w:pPr>
            <w:r>
              <w:t>Use of Candles</w:t>
            </w:r>
          </w:p>
        </w:tc>
        <w:tc>
          <w:tcPr>
            <w:tcW w:w="1418" w:type="dxa"/>
          </w:tcPr>
          <w:p w14:paraId="4557A2D5" w14:textId="77777777" w:rsidR="00634E8A" w:rsidRDefault="00634E8A" w:rsidP="00634E8A">
            <w:pPr>
              <w:pStyle w:val="TableParagraph"/>
              <w:ind w:left="108" w:right="138"/>
            </w:pPr>
            <w:r>
              <w:t xml:space="preserve">Fire </w:t>
            </w:r>
          </w:p>
          <w:p w14:paraId="4E0E8D89" w14:textId="77777777" w:rsidR="00634E8A" w:rsidRDefault="00634E8A" w:rsidP="00634E8A">
            <w:pPr>
              <w:pStyle w:val="TableParagraph"/>
              <w:ind w:left="108" w:right="138"/>
            </w:pPr>
          </w:p>
          <w:p w14:paraId="1F58978A" w14:textId="77777777" w:rsidR="00634E8A" w:rsidRDefault="00634E8A" w:rsidP="00634E8A">
            <w:pPr>
              <w:pStyle w:val="TableParagraph"/>
              <w:ind w:left="108" w:right="138"/>
            </w:pPr>
          </w:p>
          <w:p w14:paraId="24BA49A6" w14:textId="77777777" w:rsidR="00634E8A" w:rsidRDefault="00634E8A" w:rsidP="00634E8A">
            <w:pPr>
              <w:pStyle w:val="TableParagraph"/>
              <w:ind w:left="108" w:right="138"/>
            </w:pPr>
          </w:p>
          <w:p w14:paraId="19A827D8" w14:textId="77777777" w:rsidR="00634E8A" w:rsidRDefault="00634E8A" w:rsidP="00634E8A">
            <w:pPr>
              <w:pStyle w:val="TableParagraph"/>
              <w:ind w:left="108" w:right="138"/>
            </w:pPr>
          </w:p>
          <w:p w14:paraId="630D4855" w14:textId="77777777" w:rsidR="00634E8A" w:rsidRDefault="00634E8A" w:rsidP="00634E8A">
            <w:pPr>
              <w:pStyle w:val="TableParagraph"/>
              <w:ind w:left="108" w:right="138"/>
            </w:pPr>
          </w:p>
          <w:p w14:paraId="0F9CCDEF" w14:textId="77777777" w:rsidR="00634E8A" w:rsidRDefault="00634E8A" w:rsidP="00634E8A">
            <w:pPr>
              <w:pStyle w:val="TableParagraph"/>
              <w:ind w:left="108" w:right="138"/>
            </w:pPr>
          </w:p>
          <w:p w14:paraId="0D94F044" w14:textId="77777777" w:rsidR="00634E8A" w:rsidRDefault="00634E8A" w:rsidP="00634E8A">
            <w:pPr>
              <w:pStyle w:val="TableParagraph"/>
              <w:ind w:left="108" w:right="138"/>
            </w:pPr>
          </w:p>
          <w:p w14:paraId="25D21B26" w14:textId="77777777" w:rsidR="00634E8A" w:rsidRDefault="00634E8A" w:rsidP="00634E8A">
            <w:pPr>
              <w:pStyle w:val="TableParagraph"/>
              <w:ind w:left="108" w:right="138"/>
            </w:pPr>
          </w:p>
          <w:p w14:paraId="08684E5C" w14:textId="77777777" w:rsidR="00634E8A" w:rsidRDefault="00634E8A" w:rsidP="00634E8A">
            <w:pPr>
              <w:pStyle w:val="TableParagraph"/>
              <w:ind w:left="108" w:right="138"/>
            </w:pPr>
          </w:p>
          <w:p w14:paraId="2492D2D3" w14:textId="77777777" w:rsidR="00634E8A" w:rsidRDefault="00634E8A" w:rsidP="00634E8A">
            <w:pPr>
              <w:pStyle w:val="TableParagraph"/>
              <w:ind w:left="108" w:right="138"/>
            </w:pPr>
          </w:p>
          <w:p w14:paraId="2FAEB35B" w14:textId="77777777" w:rsidR="00634E8A" w:rsidRDefault="00634E8A" w:rsidP="00634E8A">
            <w:pPr>
              <w:pStyle w:val="TableParagraph"/>
              <w:ind w:left="108" w:right="138"/>
            </w:pPr>
          </w:p>
          <w:p w14:paraId="5C238791" w14:textId="77777777" w:rsidR="00634E8A" w:rsidRDefault="00634E8A" w:rsidP="00634E8A">
            <w:pPr>
              <w:pStyle w:val="TableParagraph"/>
              <w:ind w:left="108" w:right="138"/>
            </w:pPr>
          </w:p>
          <w:p w14:paraId="5A14B9E3" w14:textId="77777777" w:rsidR="00634E8A" w:rsidRDefault="00634E8A" w:rsidP="00634E8A">
            <w:pPr>
              <w:pStyle w:val="TableParagraph"/>
              <w:ind w:left="108" w:right="138"/>
            </w:pPr>
          </w:p>
          <w:p w14:paraId="682C2F1A" w14:textId="77777777" w:rsidR="00634E8A" w:rsidRDefault="00634E8A" w:rsidP="00634E8A">
            <w:pPr>
              <w:pStyle w:val="TableParagraph"/>
              <w:ind w:left="108" w:right="138"/>
            </w:pPr>
          </w:p>
          <w:p w14:paraId="0217D908" w14:textId="77777777" w:rsidR="00634E8A" w:rsidRDefault="00634E8A" w:rsidP="00634E8A">
            <w:pPr>
              <w:pStyle w:val="TableParagraph"/>
              <w:ind w:left="108" w:right="138"/>
            </w:pPr>
            <w:r w:rsidRPr="00095D71">
              <w:t>Burns as a result of lighting votive candles</w:t>
            </w:r>
          </w:p>
        </w:tc>
        <w:tc>
          <w:tcPr>
            <w:tcW w:w="1699" w:type="dxa"/>
          </w:tcPr>
          <w:p w14:paraId="67EDC08D" w14:textId="77777777" w:rsidR="00634E8A" w:rsidRDefault="00634E8A" w:rsidP="00634E8A">
            <w:pPr>
              <w:pStyle w:val="TableParagraph"/>
              <w:spacing w:line="480" w:lineRule="auto"/>
              <w:ind w:left="153" w:right="512"/>
            </w:pPr>
            <w:r>
              <w:t>All</w:t>
            </w:r>
          </w:p>
          <w:p w14:paraId="2700C75B" w14:textId="77777777" w:rsidR="00634E8A" w:rsidRDefault="00634E8A" w:rsidP="00634E8A">
            <w:pPr>
              <w:pStyle w:val="TableParagraph"/>
              <w:spacing w:line="480" w:lineRule="auto"/>
              <w:ind w:left="153" w:right="512"/>
            </w:pPr>
          </w:p>
          <w:p w14:paraId="63ECA847" w14:textId="77777777" w:rsidR="00634E8A" w:rsidRDefault="00634E8A" w:rsidP="00634E8A">
            <w:pPr>
              <w:pStyle w:val="TableParagraph"/>
              <w:spacing w:line="480" w:lineRule="auto"/>
              <w:ind w:left="153" w:right="512"/>
            </w:pPr>
          </w:p>
          <w:p w14:paraId="09008ACE" w14:textId="77777777" w:rsidR="00634E8A" w:rsidRDefault="00634E8A" w:rsidP="00634E8A">
            <w:pPr>
              <w:pStyle w:val="TableParagraph"/>
              <w:spacing w:line="480" w:lineRule="auto"/>
              <w:ind w:left="153" w:right="512"/>
            </w:pPr>
          </w:p>
          <w:p w14:paraId="74D9C099" w14:textId="77777777" w:rsidR="00634E8A" w:rsidRDefault="00634E8A" w:rsidP="00634E8A">
            <w:pPr>
              <w:pStyle w:val="TableParagraph"/>
              <w:spacing w:line="480" w:lineRule="auto"/>
              <w:ind w:left="153" w:right="512"/>
            </w:pPr>
          </w:p>
          <w:p w14:paraId="60BE9D86" w14:textId="77777777" w:rsidR="00634E8A" w:rsidRDefault="00634E8A" w:rsidP="00634E8A">
            <w:pPr>
              <w:pStyle w:val="TableParagraph"/>
              <w:spacing w:line="480" w:lineRule="auto"/>
              <w:ind w:left="153" w:right="512"/>
            </w:pPr>
          </w:p>
          <w:p w14:paraId="0BAE05E9" w14:textId="77777777" w:rsidR="00634E8A" w:rsidRDefault="00634E8A" w:rsidP="00634E8A">
            <w:pPr>
              <w:pStyle w:val="TableParagraph"/>
              <w:spacing w:line="480" w:lineRule="auto"/>
              <w:ind w:left="153" w:right="512"/>
            </w:pPr>
          </w:p>
          <w:p w14:paraId="2E256229" w14:textId="77777777" w:rsidR="00634E8A" w:rsidRDefault="00634E8A" w:rsidP="00634E8A">
            <w:pPr>
              <w:pStyle w:val="TableParagraph"/>
              <w:spacing w:line="480" w:lineRule="auto"/>
              <w:ind w:left="153" w:right="512"/>
            </w:pPr>
          </w:p>
          <w:p w14:paraId="6B33804E" w14:textId="77777777" w:rsidR="00634E8A" w:rsidRDefault="00634E8A" w:rsidP="00634E8A">
            <w:pPr>
              <w:pStyle w:val="TableParagraph"/>
              <w:spacing w:line="480" w:lineRule="auto"/>
              <w:ind w:left="153" w:right="512"/>
            </w:pPr>
            <w:r>
              <w:t>All</w:t>
            </w:r>
          </w:p>
        </w:tc>
        <w:tc>
          <w:tcPr>
            <w:tcW w:w="4678" w:type="dxa"/>
          </w:tcPr>
          <w:p w14:paraId="4BB36C20" w14:textId="77777777" w:rsidR="00634E8A" w:rsidRPr="00F5432C" w:rsidRDefault="00634E8A" w:rsidP="00634E8A">
            <w:pPr>
              <w:pStyle w:val="TableParagraph"/>
              <w:tabs>
                <w:tab w:val="left" w:pos="470"/>
              </w:tabs>
              <w:ind w:left="152" w:right="270"/>
              <w:jc w:val="both"/>
              <w:rPr>
                <w:color w:val="FF0000"/>
              </w:rPr>
            </w:pPr>
            <w:bookmarkStart w:id="4" w:name="_Hlk43392420"/>
            <w:r>
              <w:t xml:space="preserve">Stands ensure that votive candles are held safely and will not ignite the fabric of the building. </w:t>
            </w:r>
            <w:r w:rsidRPr="00F5432C">
              <w:rPr>
                <w:color w:val="FF0000"/>
              </w:rPr>
              <w:t>Noted</w:t>
            </w:r>
          </w:p>
          <w:p w14:paraId="3D47F52C" w14:textId="77777777" w:rsidR="00634E8A" w:rsidRDefault="00634E8A" w:rsidP="00634E8A">
            <w:pPr>
              <w:pStyle w:val="TableParagraph"/>
              <w:tabs>
                <w:tab w:val="left" w:pos="470"/>
              </w:tabs>
              <w:ind w:left="152" w:right="270"/>
              <w:jc w:val="both"/>
            </w:pPr>
          </w:p>
          <w:p w14:paraId="0C9561E5" w14:textId="77777777" w:rsidR="00634E8A" w:rsidRDefault="00634E8A" w:rsidP="00634E8A">
            <w:pPr>
              <w:pStyle w:val="TableParagraph"/>
              <w:tabs>
                <w:tab w:val="left" w:pos="470"/>
              </w:tabs>
              <w:ind w:left="152" w:right="270"/>
              <w:jc w:val="both"/>
            </w:pPr>
            <w:r>
              <w:t>Bucket of sand placed near votive candles to be used to extinguish lit candles in an emergency.</w:t>
            </w:r>
          </w:p>
          <w:p w14:paraId="59D9378D" w14:textId="77777777" w:rsidR="00634E8A" w:rsidRDefault="00634E8A" w:rsidP="00634E8A">
            <w:pPr>
              <w:pStyle w:val="TableParagraph"/>
              <w:tabs>
                <w:tab w:val="left" w:pos="470"/>
              </w:tabs>
              <w:ind w:left="152" w:right="270"/>
              <w:jc w:val="both"/>
            </w:pPr>
          </w:p>
          <w:p w14:paraId="7D350040" w14:textId="403E832B" w:rsidR="00634E8A" w:rsidRDefault="002907C8" w:rsidP="00634E8A">
            <w:pPr>
              <w:pStyle w:val="TableParagraph"/>
              <w:tabs>
                <w:tab w:val="left" w:pos="470"/>
              </w:tabs>
              <w:ind w:left="152" w:right="270"/>
              <w:jc w:val="both"/>
            </w:pPr>
            <w:r>
              <w:rPr>
                <w:color w:val="FF0000"/>
              </w:rPr>
              <w:t>Stewards</w:t>
            </w:r>
            <w:r w:rsidR="00634E8A" w:rsidRPr="00F5432C">
              <w:rPr>
                <w:color w:val="FF0000"/>
              </w:rPr>
              <w:t xml:space="preserve"> to monitor number of candles burning and check that votive candles have not been placed at other sites around the church and if they have extinguished them</w:t>
            </w:r>
            <w:r w:rsidR="00634E8A">
              <w:t>.</w:t>
            </w:r>
          </w:p>
          <w:p w14:paraId="755783E5" w14:textId="77777777" w:rsidR="00634E8A" w:rsidRDefault="00634E8A" w:rsidP="00634E8A">
            <w:pPr>
              <w:pStyle w:val="TableParagraph"/>
              <w:tabs>
                <w:tab w:val="left" w:pos="470"/>
              </w:tabs>
              <w:ind w:left="152" w:right="270"/>
              <w:jc w:val="both"/>
            </w:pPr>
          </w:p>
          <w:p w14:paraId="396BD0B8" w14:textId="77777777" w:rsidR="00634E8A" w:rsidRPr="00F5432C" w:rsidRDefault="00634E8A" w:rsidP="00634E8A">
            <w:pPr>
              <w:pStyle w:val="TableParagraph"/>
              <w:tabs>
                <w:tab w:val="left" w:pos="470"/>
              </w:tabs>
              <w:ind w:left="152" w:right="270"/>
              <w:jc w:val="both"/>
              <w:rPr>
                <w:color w:val="FF0000"/>
              </w:rPr>
            </w:pPr>
            <w:r w:rsidRPr="00F5432C">
              <w:rPr>
                <w:color w:val="FF0000"/>
              </w:rPr>
              <w:t>Candles must be extinguished by stewards before closing the church</w:t>
            </w:r>
          </w:p>
          <w:p w14:paraId="7832E54D" w14:textId="77777777" w:rsidR="00634E8A" w:rsidRPr="00F5432C" w:rsidRDefault="00634E8A" w:rsidP="00634E8A">
            <w:pPr>
              <w:pStyle w:val="TableParagraph"/>
              <w:tabs>
                <w:tab w:val="left" w:pos="470"/>
              </w:tabs>
              <w:ind w:left="152" w:right="270"/>
              <w:jc w:val="both"/>
              <w:rPr>
                <w:color w:val="FF0000"/>
              </w:rPr>
            </w:pPr>
          </w:p>
          <w:p w14:paraId="5393BF98" w14:textId="77777777" w:rsidR="00634E8A" w:rsidRDefault="00634E8A" w:rsidP="00634E8A">
            <w:pPr>
              <w:pStyle w:val="TableParagraph"/>
              <w:tabs>
                <w:tab w:val="left" w:pos="470"/>
              </w:tabs>
              <w:ind w:left="152" w:right="270"/>
              <w:jc w:val="both"/>
              <w:rPr>
                <w:color w:val="FF0000"/>
              </w:rPr>
            </w:pPr>
            <w:r w:rsidRPr="00F5432C">
              <w:rPr>
                <w:color w:val="FF0000"/>
              </w:rPr>
              <w:t>Votive candles are to be spaced apart to enable individuals to light with the greatest safety.</w:t>
            </w:r>
          </w:p>
          <w:p w14:paraId="662A178A" w14:textId="77777777" w:rsidR="00634E8A" w:rsidRDefault="00634E8A" w:rsidP="00634E8A">
            <w:pPr>
              <w:pStyle w:val="TableParagraph"/>
              <w:tabs>
                <w:tab w:val="left" w:pos="470"/>
              </w:tabs>
              <w:ind w:left="152" w:right="270"/>
              <w:jc w:val="both"/>
            </w:pPr>
            <w:r>
              <w:rPr>
                <w:color w:val="FF0000"/>
              </w:rPr>
              <w:t>Spare votive candles removed and stand replenished by stewards when required.</w:t>
            </w:r>
            <w:bookmarkEnd w:id="4"/>
          </w:p>
        </w:tc>
        <w:tc>
          <w:tcPr>
            <w:tcW w:w="1135" w:type="dxa"/>
          </w:tcPr>
          <w:p w14:paraId="77D5E37E" w14:textId="77777777" w:rsidR="00634E8A" w:rsidRDefault="00634E8A" w:rsidP="00634E8A">
            <w:pPr>
              <w:pStyle w:val="TableParagraph"/>
              <w:spacing w:line="268" w:lineRule="exact"/>
              <w:ind w:left="12"/>
              <w:jc w:val="center"/>
            </w:pPr>
            <w:r>
              <w:t>5</w:t>
            </w:r>
          </w:p>
        </w:tc>
        <w:tc>
          <w:tcPr>
            <w:tcW w:w="1416" w:type="dxa"/>
          </w:tcPr>
          <w:p w14:paraId="63855B39" w14:textId="77777777" w:rsidR="00634E8A" w:rsidRDefault="00634E8A" w:rsidP="00634E8A">
            <w:pPr>
              <w:pStyle w:val="TableParagraph"/>
              <w:spacing w:line="268" w:lineRule="exact"/>
              <w:ind w:left="9"/>
              <w:jc w:val="center"/>
            </w:pPr>
            <w:r>
              <w:t>2</w:t>
            </w:r>
          </w:p>
        </w:tc>
        <w:tc>
          <w:tcPr>
            <w:tcW w:w="994" w:type="dxa"/>
            <w:shd w:val="clear" w:color="auto" w:fill="FFC000"/>
          </w:tcPr>
          <w:p w14:paraId="0E097CB1" w14:textId="77777777" w:rsidR="00634E8A" w:rsidRPr="0079018E" w:rsidRDefault="00634E8A" w:rsidP="00634E8A">
            <w:r>
              <w:t xml:space="preserve">        10</w:t>
            </w:r>
          </w:p>
        </w:tc>
        <w:tc>
          <w:tcPr>
            <w:tcW w:w="3002" w:type="dxa"/>
          </w:tcPr>
          <w:p w14:paraId="1D0143C2" w14:textId="77777777" w:rsidR="00634E8A" w:rsidRDefault="00634E8A" w:rsidP="00634E8A">
            <w:pPr>
              <w:pStyle w:val="TableParagraph"/>
              <w:ind w:left="109" w:right="91"/>
              <w:jc w:val="both"/>
            </w:pPr>
          </w:p>
          <w:p w14:paraId="54911875" w14:textId="77777777" w:rsidR="00634E8A" w:rsidRDefault="00634E8A" w:rsidP="00634E8A">
            <w:pPr>
              <w:pStyle w:val="TableParagraph"/>
              <w:ind w:left="109" w:right="91"/>
              <w:jc w:val="both"/>
            </w:pPr>
            <w:r>
              <w:t xml:space="preserve"> </w:t>
            </w:r>
          </w:p>
        </w:tc>
      </w:tr>
    </w:tbl>
    <w:p w14:paraId="5E387239" w14:textId="77777777" w:rsidR="004F007A" w:rsidRDefault="004F007A" w:rsidP="004F007A">
      <w:pPr>
        <w:pStyle w:val="BodyText"/>
        <w:spacing w:before="7"/>
        <w:rPr>
          <w:rFonts w:ascii="Times New Roman"/>
          <w:b w:val="0"/>
          <w:sz w:val="10"/>
        </w:rPr>
      </w:pPr>
    </w:p>
    <w:p w14:paraId="2E5B07CA" w14:textId="521EB091" w:rsidR="00095D71" w:rsidRDefault="004F007A" w:rsidP="00095D71">
      <w:pPr>
        <w:pStyle w:val="BodyText"/>
        <w:spacing w:before="7"/>
        <w:rPr>
          <w:rFonts w:ascii="Times New Roman"/>
          <w:b w:val="0"/>
          <w:sz w:val="10"/>
        </w:rPr>
      </w:pPr>
      <w:r>
        <w:rPr>
          <w:rFonts w:ascii="Times New Roman"/>
          <w:b w:val="0"/>
          <w:sz w:val="10"/>
        </w:rPr>
        <w:br w:type="page"/>
      </w:r>
    </w:p>
    <w:tbl>
      <w:tblPr>
        <w:tblpPr w:leftFromText="180" w:rightFromText="180" w:horzAnchor="margin" w:tblpXSpec="center" w:tblpY="-69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255"/>
        <w:gridCol w:w="1699"/>
        <w:gridCol w:w="4678"/>
        <w:gridCol w:w="1135"/>
        <w:gridCol w:w="1416"/>
        <w:gridCol w:w="994"/>
        <w:gridCol w:w="3002"/>
      </w:tblGrid>
      <w:tr w:rsidR="00095D71" w14:paraId="301A5F9E" w14:textId="77777777" w:rsidTr="00634E8A">
        <w:trPr>
          <w:trHeight w:val="439"/>
        </w:trPr>
        <w:tc>
          <w:tcPr>
            <w:tcW w:w="15614" w:type="dxa"/>
            <w:gridSpan w:val="8"/>
            <w:shd w:val="clear" w:color="auto" w:fill="1F487C"/>
          </w:tcPr>
          <w:p w14:paraId="754696F6" w14:textId="77777777" w:rsidR="00095D71" w:rsidRDefault="00095D71" w:rsidP="00634E8A">
            <w:pPr>
              <w:pStyle w:val="TableParagraph"/>
              <w:spacing w:line="419" w:lineRule="exact"/>
              <w:ind w:left="5618" w:right="5608"/>
              <w:jc w:val="center"/>
              <w:rPr>
                <w:b/>
                <w:sz w:val="36"/>
              </w:rPr>
            </w:pPr>
            <w:r>
              <w:rPr>
                <w:b/>
                <w:color w:val="FFFFFF"/>
                <w:sz w:val="36"/>
              </w:rPr>
              <w:lastRenderedPageBreak/>
              <w:t>Coronavirus Risk Assessment</w:t>
            </w:r>
          </w:p>
        </w:tc>
      </w:tr>
      <w:tr w:rsidR="00095D71" w14:paraId="552A8D18" w14:textId="77777777" w:rsidTr="00634E8A">
        <w:trPr>
          <w:trHeight w:val="268"/>
        </w:trPr>
        <w:tc>
          <w:tcPr>
            <w:tcW w:w="4389" w:type="dxa"/>
            <w:gridSpan w:val="3"/>
          </w:tcPr>
          <w:p w14:paraId="7ED2FACC" w14:textId="77777777" w:rsidR="00095D71" w:rsidRDefault="00095D71" w:rsidP="00634E8A">
            <w:pPr>
              <w:pStyle w:val="TableParagraph"/>
              <w:spacing w:line="248" w:lineRule="exact"/>
              <w:ind w:left="107"/>
              <w:rPr>
                <w:b/>
              </w:rPr>
            </w:pPr>
            <w:r>
              <w:rPr>
                <w:b/>
              </w:rPr>
              <w:t>Parish:</w:t>
            </w:r>
          </w:p>
        </w:tc>
        <w:tc>
          <w:tcPr>
            <w:tcW w:w="5813" w:type="dxa"/>
            <w:gridSpan w:val="2"/>
          </w:tcPr>
          <w:p w14:paraId="7EEC7278" w14:textId="77777777" w:rsidR="00095D71" w:rsidRDefault="00095D71" w:rsidP="00634E8A">
            <w:pPr>
              <w:pStyle w:val="TableParagraph"/>
              <w:spacing w:line="248" w:lineRule="exact"/>
              <w:ind w:left="108"/>
              <w:rPr>
                <w:b/>
              </w:rPr>
            </w:pPr>
            <w:r>
              <w:rPr>
                <w:b/>
              </w:rPr>
              <w:t>Date Assessed:</w:t>
            </w:r>
          </w:p>
        </w:tc>
        <w:tc>
          <w:tcPr>
            <w:tcW w:w="5412" w:type="dxa"/>
            <w:gridSpan w:val="3"/>
          </w:tcPr>
          <w:p w14:paraId="4FF06A4B" w14:textId="77777777" w:rsidR="00095D71" w:rsidRDefault="00095D71" w:rsidP="00634E8A">
            <w:pPr>
              <w:pStyle w:val="TableParagraph"/>
              <w:spacing w:line="248" w:lineRule="exact"/>
              <w:ind w:left="107"/>
              <w:rPr>
                <w:b/>
              </w:rPr>
            </w:pPr>
            <w:r>
              <w:rPr>
                <w:b/>
              </w:rPr>
              <w:t>Assessed by:</w:t>
            </w:r>
          </w:p>
        </w:tc>
      </w:tr>
      <w:tr w:rsidR="00095D71" w14:paraId="64EC889E" w14:textId="77777777" w:rsidTr="00634E8A">
        <w:trPr>
          <w:trHeight w:val="537"/>
        </w:trPr>
        <w:tc>
          <w:tcPr>
            <w:tcW w:w="4389" w:type="dxa"/>
            <w:gridSpan w:val="3"/>
          </w:tcPr>
          <w:p w14:paraId="5C73C75B" w14:textId="77777777" w:rsidR="00095D71" w:rsidRDefault="00095D71" w:rsidP="00634E8A">
            <w:pPr>
              <w:pStyle w:val="TableParagraph"/>
              <w:spacing w:line="249" w:lineRule="exact"/>
              <w:ind w:left="107"/>
            </w:pPr>
            <w:r>
              <w:rPr>
                <w:b/>
              </w:rPr>
              <w:t xml:space="preserve">Task/Activity: </w:t>
            </w:r>
            <w:r w:rsidRPr="00FD100C">
              <w:t>Preparation of the church for individual prayer</w:t>
            </w:r>
          </w:p>
        </w:tc>
        <w:tc>
          <w:tcPr>
            <w:tcW w:w="5813" w:type="dxa"/>
            <w:gridSpan w:val="2"/>
          </w:tcPr>
          <w:p w14:paraId="60B3CEA4" w14:textId="77777777" w:rsidR="00095D71" w:rsidRDefault="00095D71" w:rsidP="00634E8A">
            <w:pPr>
              <w:pStyle w:val="TableParagraph"/>
              <w:spacing w:line="249" w:lineRule="exact"/>
              <w:ind w:left="108"/>
            </w:pPr>
            <w:r>
              <w:rPr>
                <w:b/>
              </w:rPr>
              <w:t xml:space="preserve">Review Frequency: </w:t>
            </w:r>
            <w:r>
              <w:t>Daily to ensure assessment reflects latest government guidance</w:t>
            </w:r>
          </w:p>
        </w:tc>
        <w:tc>
          <w:tcPr>
            <w:tcW w:w="5412" w:type="dxa"/>
            <w:gridSpan w:val="3"/>
          </w:tcPr>
          <w:p w14:paraId="6D0B4896" w14:textId="77777777" w:rsidR="00095D71" w:rsidRDefault="00095D71" w:rsidP="00634E8A">
            <w:pPr>
              <w:pStyle w:val="TableParagraph"/>
              <w:spacing w:line="268" w:lineRule="exact"/>
              <w:ind w:left="107"/>
            </w:pPr>
            <w:r>
              <w:rPr>
                <w:b/>
              </w:rPr>
              <w:t xml:space="preserve">Reference: </w:t>
            </w:r>
            <w:r>
              <w:t>COVID- 19 Risk Assessment</w:t>
            </w:r>
          </w:p>
        </w:tc>
      </w:tr>
      <w:tr w:rsidR="00095D71" w14:paraId="3862200C" w14:textId="77777777" w:rsidTr="00634E8A">
        <w:trPr>
          <w:trHeight w:val="537"/>
        </w:trPr>
        <w:tc>
          <w:tcPr>
            <w:tcW w:w="1435" w:type="dxa"/>
            <w:shd w:val="clear" w:color="auto" w:fill="1F487C"/>
          </w:tcPr>
          <w:p w14:paraId="6142056A" w14:textId="77777777" w:rsidR="00095D71" w:rsidRDefault="00095D71" w:rsidP="00634E8A">
            <w:pPr>
              <w:pStyle w:val="TableParagraph"/>
              <w:spacing w:line="268" w:lineRule="exact"/>
              <w:ind w:left="107"/>
              <w:rPr>
                <w:b/>
              </w:rPr>
            </w:pPr>
            <w:r>
              <w:rPr>
                <w:b/>
                <w:color w:val="FFFFFF"/>
              </w:rPr>
              <w:t>Activity/</w:t>
            </w:r>
          </w:p>
          <w:p w14:paraId="3CD6A28D" w14:textId="77777777" w:rsidR="00095D71" w:rsidRDefault="00095D71" w:rsidP="00634E8A">
            <w:pPr>
              <w:pStyle w:val="TableParagraph"/>
              <w:spacing w:line="249" w:lineRule="exact"/>
              <w:ind w:left="107"/>
              <w:rPr>
                <w:b/>
              </w:rPr>
            </w:pPr>
            <w:r>
              <w:rPr>
                <w:b/>
                <w:color w:val="FFFFFF"/>
              </w:rPr>
              <w:t>Task</w:t>
            </w:r>
          </w:p>
        </w:tc>
        <w:tc>
          <w:tcPr>
            <w:tcW w:w="1255" w:type="dxa"/>
            <w:shd w:val="clear" w:color="auto" w:fill="1F487C"/>
          </w:tcPr>
          <w:p w14:paraId="1126DC68" w14:textId="77777777" w:rsidR="00095D71" w:rsidRDefault="00095D71" w:rsidP="00634E8A">
            <w:pPr>
              <w:pStyle w:val="TableParagraph"/>
              <w:spacing w:line="268" w:lineRule="exact"/>
              <w:ind w:left="108"/>
              <w:rPr>
                <w:b/>
              </w:rPr>
            </w:pPr>
            <w:r>
              <w:rPr>
                <w:b/>
                <w:color w:val="FFFFFF"/>
              </w:rPr>
              <w:t>Hazard/Risk</w:t>
            </w:r>
          </w:p>
        </w:tc>
        <w:tc>
          <w:tcPr>
            <w:tcW w:w="1699" w:type="dxa"/>
            <w:shd w:val="clear" w:color="auto" w:fill="1F487C"/>
          </w:tcPr>
          <w:p w14:paraId="1AE24BD0" w14:textId="77777777" w:rsidR="00095D71" w:rsidRDefault="00095D71" w:rsidP="00634E8A">
            <w:pPr>
              <w:pStyle w:val="TableParagraph"/>
              <w:spacing w:line="268" w:lineRule="exact"/>
              <w:ind w:left="106"/>
              <w:rPr>
                <w:b/>
              </w:rPr>
            </w:pPr>
            <w:r>
              <w:rPr>
                <w:b/>
                <w:color w:val="FFFFFF"/>
              </w:rPr>
              <w:t>Persons at Risk</w:t>
            </w:r>
          </w:p>
        </w:tc>
        <w:tc>
          <w:tcPr>
            <w:tcW w:w="4678" w:type="dxa"/>
            <w:shd w:val="clear" w:color="auto" w:fill="1F487C"/>
          </w:tcPr>
          <w:p w14:paraId="76832FB8" w14:textId="77777777" w:rsidR="00095D71" w:rsidRDefault="00095D71" w:rsidP="00634E8A">
            <w:pPr>
              <w:pStyle w:val="TableParagraph"/>
              <w:spacing w:line="268" w:lineRule="exact"/>
              <w:ind w:left="1559" w:right="1547"/>
              <w:jc w:val="center"/>
              <w:rPr>
                <w:b/>
              </w:rPr>
            </w:pPr>
            <w:r>
              <w:rPr>
                <w:b/>
                <w:color w:val="FFFFFF"/>
              </w:rPr>
              <w:t>Controls in Place</w:t>
            </w:r>
          </w:p>
        </w:tc>
        <w:tc>
          <w:tcPr>
            <w:tcW w:w="1135" w:type="dxa"/>
            <w:shd w:val="clear" w:color="auto" w:fill="1F487C"/>
          </w:tcPr>
          <w:p w14:paraId="21CA98C9" w14:textId="77777777" w:rsidR="00095D71" w:rsidRDefault="00095D71" w:rsidP="00634E8A">
            <w:pPr>
              <w:pStyle w:val="TableParagraph"/>
              <w:spacing w:line="268" w:lineRule="exact"/>
              <w:ind w:left="175" w:right="167"/>
              <w:jc w:val="center"/>
              <w:rPr>
                <w:b/>
              </w:rPr>
            </w:pPr>
            <w:r>
              <w:rPr>
                <w:b/>
                <w:color w:val="FFFFFF"/>
              </w:rPr>
              <w:t>Severity</w:t>
            </w:r>
          </w:p>
          <w:p w14:paraId="74542312" w14:textId="77777777" w:rsidR="00095D71" w:rsidRDefault="00095D71" w:rsidP="00634E8A">
            <w:pPr>
              <w:pStyle w:val="TableParagraph"/>
              <w:spacing w:line="249" w:lineRule="exact"/>
              <w:ind w:left="175" w:right="165"/>
              <w:jc w:val="center"/>
              <w:rPr>
                <w:b/>
              </w:rPr>
            </w:pPr>
            <w:r>
              <w:rPr>
                <w:b/>
                <w:color w:val="FFFFFF"/>
              </w:rPr>
              <w:t>(1-5)</w:t>
            </w:r>
          </w:p>
        </w:tc>
        <w:tc>
          <w:tcPr>
            <w:tcW w:w="1416" w:type="dxa"/>
            <w:shd w:val="clear" w:color="auto" w:fill="1F487C"/>
          </w:tcPr>
          <w:p w14:paraId="5AD25163" w14:textId="77777777" w:rsidR="00095D71" w:rsidRDefault="00095D71" w:rsidP="00634E8A">
            <w:pPr>
              <w:pStyle w:val="TableParagraph"/>
              <w:spacing w:line="268" w:lineRule="exact"/>
              <w:ind w:left="216" w:right="205"/>
              <w:jc w:val="center"/>
              <w:rPr>
                <w:b/>
              </w:rPr>
            </w:pPr>
            <w:r>
              <w:rPr>
                <w:b/>
                <w:color w:val="FFFFFF"/>
              </w:rPr>
              <w:t>Likelihood</w:t>
            </w:r>
          </w:p>
          <w:p w14:paraId="518939E0" w14:textId="77777777" w:rsidR="00095D71" w:rsidRDefault="00095D71" w:rsidP="00634E8A">
            <w:pPr>
              <w:pStyle w:val="TableParagraph"/>
              <w:spacing w:line="249" w:lineRule="exact"/>
              <w:ind w:left="213" w:right="205"/>
              <w:jc w:val="center"/>
              <w:rPr>
                <w:b/>
              </w:rPr>
            </w:pPr>
            <w:r>
              <w:rPr>
                <w:b/>
                <w:color w:val="FFFFFF"/>
              </w:rPr>
              <w:t>(1-5)</w:t>
            </w:r>
          </w:p>
        </w:tc>
        <w:tc>
          <w:tcPr>
            <w:tcW w:w="994" w:type="dxa"/>
            <w:shd w:val="clear" w:color="auto" w:fill="1F487C"/>
          </w:tcPr>
          <w:p w14:paraId="187E2A55" w14:textId="77777777" w:rsidR="00095D71" w:rsidRDefault="00095D71" w:rsidP="00634E8A">
            <w:pPr>
              <w:pStyle w:val="TableParagraph"/>
              <w:spacing w:line="268" w:lineRule="exact"/>
              <w:ind w:left="109"/>
              <w:rPr>
                <w:b/>
              </w:rPr>
            </w:pPr>
            <w:r>
              <w:rPr>
                <w:b/>
                <w:color w:val="FFFFFF"/>
              </w:rPr>
              <w:t>Risk/</w:t>
            </w:r>
          </w:p>
          <w:p w14:paraId="3B2ABE32" w14:textId="77777777" w:rsidR="00095D71" w:rsidRDefault="00095D71" w:rsidP="00634E8A">
            <w:pPr>
              <w:pStyle w:val="TableParagraph"/>
              <w:spacing w:line="249" w:lineRule="exact"/>
              <w:ind w:left="109"/>
              <w:rPr>
                <w:b/>
              </w:rPr>
            </w:pPr>
            <w:r>
              <w:rPr>
                <w:b/>
                <w:color w:val="FFFFFF"/>
              </w:rPr>
              <w:t>Priority</w:t>
            </w:r>
          </w:p>
        </w:tc>
        <w:tc>
          <w:tcPr>
            <w:tcW w:w="3002" w:type="dxa"/>
            <w:shd w:val="clear" w:color="auto" w:fill="1F487C"/>
          </w:tcPr>
          <w:p w14:paraId="71CF4A4B" w14:textId="77777777" w:rsidR="00095D71" w:rsidRDefault="00095D71" w:rsidP="00634E8A">
            <w:pPr>
              <w:pStyle w:val="TableParagraph"/>
              <w:spacing w:line="268" w:lineRule="exact"/>
              <w:ind w:left="177"/>
              <w:rPr>
                <w:b/>
              </w:rPr>
            </w:pPr>
            <w:r>
              <w:rPr>
                <w:b/>
                <w:color w:val="FFFFFF"/>
              </w:rPr>
              <w:t>Additional Controls Required</w:t>
            </w:r>
          </w:p>
        </w:tc>
      </w:tr>
      <w:tr w:rsidR="00095D71" w14:paraId="10C93FBC" w14:textId="77777777" w:rsidTr="00634E8A">
        <w:trPr>
          <w:trHeight w:val="5105"/>
        </w:trPr>
        <w:tc>
          <w:tcPr>
            <w:tcW w:w="1435" w:type="dxa"/>
          </w:tcPr>
          <w:p w14:paraId="341A542A" w14:textId="12668B1F" w:rsidR="00095D71" w:rsidRDefault="00095D71" w:rsidP="00634E8A">
            <w:pPr>
              <w:pStyle w:val="TableParagraph"/>
              <w:ind w:left="107" w:right="119"/>
            </w:pPr>
            <w:r>
              <w:t>Stewardship</w:t>
            </w:r>
          </w:p>
        </w:tc>
        <w:tc>
          <w:tcPr>
            <w:tcW w:w="1255" w:type="dxa"/>
          </w:tcPr>
          <w:p w14:paraId="4B4A4BBD" w14:textId="5B0CCCDB" w:rsidR="00095D71" w:rsidRDefault="00095D71" w:rsidP="00634E8A">
            <w:pPr>
              <w:pStyle w:val="TableParagraph"/>
              <w:ind w:left="108" w:right="138"/>
            </w:pPr>
            <w:r>
              <w:t>Physical &amp; emotional abuse</w:t>
            </w:r>
          </w:p>
          <w:p w14:paraId="7C487516" w14:textId="77777777" w:rsidR="00095D71" w:rsidRDefault="00095D71" w:rsidP="00634E8A">
            <w:pPr>
              <w:pStyle w:val="TableParagraph"/>
              <w:ind w:left="108" w:right="138"/>
            </w:pPr>
          </w:p>
          <w:p w14:paraId="02C0CE9F" w14:textId="77777777" w:rsidR="00095D71" w:rsidRDefault="00095D71" w:rsidP="00634E8A">
            <w:pPr>
              <w:pStyle w:val="TableParagraph"/>
              <w:ind w:left="108" w:right="138"/>
            </w:pPr>
          </w:p>
          <w:p w14:paraId="39C36687" w14:textId="77777777" w:rsidR="00095D71" w:rsidRDefault="00095D71" w:rsidP="00634E8A">
            <w:pPr>
              <w:pStyle w:val="TableParagraph"/>
              <w:ind w:left="108" w:right="138"/>
            </w:pPr>
          </w:p>
          <w:p w14:paraId="18412ECD" w14:textId="77777777" w:rsidR="00095D71" w:rsidRDefault="00095D71" w:rsidP="00634E8A">
            <w:pPr>
              <w:pStyle w:val="TableParagraph"/>
              <w:ind w:left="108" w:right="138"/>
            </w:pPr>
          </w:p>
          <w:p w14:paraId="17AD2C37" w14:textId="77777777" w:rsidR="00095D71" w:rsidRDefault="00095D71" w:rsidP="00634E8A">
            <w:pPr>
              <w:pStyle w:val="TableParagraph"/>
              <w:ind w:left="108" w:right="138"/>
            </w:pPr>
          </w:p>
          <w:p w14:paraId="6986073B" w14:textId="77777777" w:rsidR="00095D71" w:rsidRDefault="00095D71" w:rsidP="00634E8A">
            <w:pPr>
              <w:pStyle w:val="TableParagraph"/>
              <w:ind w:left="108" w:right="138"/>
            </w:pPr>
          </w:p>
          <w:p w14:paraId="55D046B0" w14:textId="77777777" w:rsidR="00095D71" w:rsidRDefault="00095D71" w:rsidP="00634E8A">
            <w:pPr>
              <w:pStyle w:val="TableParagraph"/>
              <w:ind w:left="108" w:right="138"/>
            </w:pPr>
          </w:p>
          <w:p w14:paraId="3234A920" w14:textId="77777777" w:rsidR="00095D71" w:rsidRDefault="00095D71" w:rsidP="00634E8A">
            <w:pPr>
              <w:pStyle w:val="TableParagraph"/>
              <w:ind w:left="108" w:right="138"/>
            </w:pPr>
          </w:p>
          <w:p w14:paraId="29490CA3" w14:textId="77777777" w:rsidR="00095D71" w:rsidRDefault="00095D71" w:rsidP="00634E8A">
            <w:pPr>
              <w:pStyle w:val="TableParagraph"/>
              <w:ind w:left="108" w:right="138"/>
            </w:pPr>
          </w:p>
          <w:p w14:paraId="7276A526" w14:textId="77777777" w:rsidR="00095D71" w:rsidRDefault="00095D71" w:rsidP="00634E8A">
            <w:pPr>
              <w:pStyle w:val="TableParagraph"/>
              <w:ind w:left="108" w:right="138"/>
            </w:pPr>
          </w:p>
          <w:p w14:paraId="4CAA9E23" w14:textId="77777777" w:rsidR="00095D71" w:rsidRDefault="00095D71" w:rsidP="00634E8A">
            <w:pPr>
              <w:pStyle w:val="TableParagraph"/>
              <w:ind w:left="108" w:right="138"/>
            </w:pPr>
          </w:p>
          <w:p w14:paraId="48817DF4" w14:textId="77777777" w:rsidR="00095D71" w:rsidRDefault="00095D71" w:rsidP="00634E8A">
            <w:pPr>
              <w:pStyle w:val="TableParagraph"/>
              <w:ind w:left="108" w:right="138"/>
            </w:pPr>
          </w:p>
          <w:p w14:paraId="2AC9E04B" w14:textId="77777777" w:rsidR="00095D71" w:rsidRDefault="00095D71" w:rsidP="00634E8A">
            <w:pPr>
              <w:pStyle w:val="TableParagraph"/>
              <w:ind w:left="108" w:right="138"/>
            </w:pPr>
          </w:p>
          <w:p w14:paraId="1DAE713E" w14:textId="77777777" w:rsidR="00095D71" w:rsidRDefault="00095D71" w:rsidP="00634E8A">
            <w:pPr>
              <w:pStyle w:val="TableParagraph"/>
              <w:ind w:left="108" w:right="138"/>
            </w:pPr>
          </w:p>
          <w:p w14:paraId="483B22C0" w14:textId="77777777" w:rsidR="00095D71" w:rsidRDefault="00095D71" w:rsidP="00634E8A">
            <w:pPr>
              <w:pStyle w:val="TableParagraph"/>
              <w:ind w:left="108" w:right="138"/>
            </w:pPr>
          </w:p>
          <w:p w14:paraId="1FB107AE" w14:textId="151BC30E" w:rsidR="00095D71" w:rsidRDefault="00095D71" w:rsidP="00634E8A">
            <w:pPr>
              <w:pStyle w:val="TableParagraph"/>
              <w:ind w:left="108" w:right="138"/>
            </w:pPr>
          </w:p>
        </w:tc>
        <w:tc>
          <w:tcPr>
            <w:tcW w:w="1699" w:type="dxa"/>
          </w:tcPr>
          <w:p w14:paraId="066BC2E2" w14:textId="4C2B2B4C" w:rsidR="00095D71" w:rsidRDefault="00095D71" w:rsidP="00634E8A">
            <w:pPr>
              <w:pStyle w:val="TableParagraph"/>
              <w:spacing w:line="480" w:lineRule="auto"/>
              <w:ind w:left="106" w:right="512"/>
            </w:pPr>
            <w:r>
              <w:t>Clergy</w:t>
            </w:r>
          </w:p>
          <w:p w14:paraId="2F28EDE8" w14:textId="4E4C5762" w:rsidR="00095D71" w:rsidRDefault="00095D71" w:rsidP="00634E8A">
            <w:pPr>
              <w:pStyle w:val="TableParagraph"/>
              <w:spacing w:line="480" w:lineRule="auto"/>
              <w:ind w:left="106" w:right="512"/>
            </w:pPr>
            <w:r>
              <w:t>Stewards</w:t>
            </w:r>
          </w:p>
          <w:p w14:paraId="6F1FF9AB" w14:textId="77777777" w:rsidR="00095D71" w:rsidRDefault="00095D71" w:rsidP="00634E8A">
            <w:pPr>
              <w:pStyle w:val="TableParagraph"/>
              <w:spacing w:line="480" w:lineRule="auto"/>
              <w:ind w:left="106" w:right="512"/>
            </w:pPr>
          </w:p>
          <w:p w14:paraId="38B9FD59" w14:textId="77777777" w:rsidR="00095D71" w:rsidRDefault="00095D71" w:rsidP="00634E8A">
            <w:pPr>
              <w:pStyle w:val="TableParagraph"/>
              <w:spacing w:line="480" w:lineRule="auto"/>
              <w:ind w:left="106" w:right="512"/>
            </w:pPr>
          </w:p>
          <w:p w14:paraId="52390C48" w14:textId="77777777" w:rsidR="00095D71" w:rsidRDefault="00095D71" w:rsidP="00634E8A">
            <w:pPr>
              <w:pStyle w:val="TableParagraph"/>
              <w:spacing w:line="480" w:lineRule="auto"/>
              <w:ind w:left="106" w:right="512"/>
            </w:pPr>
          </w:p>
          <w:p w14:paraId="719914E6" w14:textId="77777777" w:rsidR="00095D71" w:rsidRDefault="00095D71" w:rsidP="00634E8A">
            <w:pPr>
              <w:pStyle w:val="TableParagraph"/>
              <w:spacing w:line="480" w:lineRule="auto"/>
              <w:ind w:left="106" w:right="512"/>
            </w:pPr>
          </w:p>
          <w:p w14:paraId="18C3A73B" w14:textId="77777777" w:rsidR="00095D71" w:rsidRDefault="00095D71" w:rsidP="00634E8A">
            <w:pPr>
              <w:pStyle w:val="TableParagraph"/>
              <w:spacing w:line="480" w:lineRule="auto"/>
              <w:ind w:left="106" w:right="512"/>
            </w:pPr>
          </w:p>
          <w:p w14:paraId="24F336A9" w14:textId="77777777" w:rsidR="00095D71" w:rsidRDefault="00095D71" w:rsidP="00634E8A">
            <w:pPr>
              <w:pStyle w:val="TableParagraph"/>
              <w:spacing w:line="480" w:lineRule="auto"/>
              <w:ind w:left="106" w:right="512"/>
            </w:pPr>
          </w:p>
          <w:p w14:paraId="2184BC06" w14:textId="77777777" w:rsidR="00095D71" w:rsidRDefault="00095D71" w:rsidP="00634E8A">
            <w:pPr>
              <w:pStyle w:val="TableParagraph"/>
              <w:spacing w:line="480" w:lineRule="auto"/>
              <w:ind w:left="106" w:right="512"/>
            </w:pPr>
          </w:p>
          <w:p w14:paraId="7C2E08B8" w14:textId="61C12F61" w:rsidR="00095D71" w:rsidRDefault="00095D71" w:rsidP="00634E8A">
            <w:pPr>
              <w:pStyle w:val="TableParagraph"/>
              <w:spacing w:line="480" w:lineRule="auto"/>
              <w:ind w:left="106" w:right="512"/>
            </w:pPr>
          </w:p>
        </w:tc>
        <w:tc>
          <w:tcPr>
            <w:tcW w:w="4678" w:type="dxa"/>
          </w:tcPr>
          <w:p w14:paraId="1ADD7E08" w14:textId="59176DB3" w:rsidR="00095D71" w:rsidRDefault="00095D71" w:rsidP="00634E8A">
            <w:pPr>
              <w:pStyle w:val="TableParagraph"/>
              <w:tabs>
                <w:tab w:val="left" w:pos="470"/>
              </w:tabs>
              <w:ind w:left="152" w:right="270"/>
              <w:jc w:val="both"/>
            </w:pPr>
            <w:bookmarkStart w:id="5" w:name="_Hlk43392462"/>
            <w:r>
              <w:t xml:space="preserve">Stewards to work in pairs, and be aware of </w:t>
            </w:r>
            <w:r w:rsidR="00167693">
              <w:t>visitor’s</w:t>
            </w:r>
            <w:r>
              <w:t xml:space="preserve"> behaviour, in particular to be aware that some people may be visiting church for the first. </w:t>
            </w:r>
            <w:r w:rsidR="00F5432C" w:rsidRPr="00F5432C">
              <w:rPr>
                <w:color w:val="FF0000"/>
              </w:rPr>
              <w:t>Noted</w:t>
            </w:r>
          </w:p>
          <w:p w14:paraId="2275D808" w14:textId="77777777" w:rsidR="00095D71" w:rsidRDefault="00095D71" w:rsidP="00634E8A">
            <w:pPr>
              <w:pStyle w:val="TableParagraph"/>
              <w:tabs>
                <w:tab w:val="left" w:pos="470"/>
              </w:tabs>
              <w:ind w:left="152" w:right="270"/>
              <w:jc w:val="both"/>
            </w:pPr>
          </w:p>
          <w:p w14:paraId="46909C39" w14:textId="06B0E852" w:rsidR="00095D71" w:rsidRDefault="00095D71" w:rsidP="00634E8A">
            <w:pPr>
              <w:pStyle w:val="TableParagraph"/>
              <w:tabs>
                <w:tab w:val="left" w:pos="470"/>
              </w:tabs>
              <w:ind w:left="152" w:right="270"/>
              <w:jc w:val="both"/>
            </w:pPr>
            <w:r>
              <w:t xml:space="preserve">Stewards are advised that while comforting the distressed, social distancing must be maintained. </w:t>
            </w:r>
            <w:r w:rsidR="00F5432C" w:rsidRPr="00F5432C">
              <w:rPr>
                <w:color w:val="FF0000"/>
              </w:rPr>
              <w:t>Yes</w:t>
            </w:r>
          </w:p>
          <w:p w14:paraId="2C9E063B" w14:textId="77777777" w:rsidR="00095D71" w:rsidRDefault="00095D71" w:rsidP="00634E8A">
            <w:pPr>
              <w:pStyle w:val="TableParagraph"/>
              <w:tabs>
                <w:tab w:val="left" w:pos="470"/>
              </w:tabs>
              <w:ind w:left="152" w:right="270"/>
              <w:jc w:val="both"/>
            </w:pPr>
          </w:p>
          <w:p w14:paraId="63EBE958" w14:textId="297ABABE" w:rsidR="00095D71" w:rsidRDefault="00095D71" w:rsidP="00634E8A">
            <w:pPr>
              <w:pStyle w:val="TableParagraph"/>
              <w:tabs>
                <w:tab w:val="left" w:pos="470"/>
              </w:tabs>
              <w:ind w:left="152" w:right="270"/>
              <w:jc w:val="both"/>
            </w:pPr>
            <w:r w:rsidRPr="00095D71">
              <w:t xml:space="preserve">When noticing that rules are being broken </w:t>
            </w:r>
            <w:r>
              <w:t>stewards</w:t>
            </w:r>
            <w:r w:rsidRPr="00095D71">
              <w:t xml:space="preserve"> should approach individuals and draw attention to the rules in a non-threatening manner</w:t>
            </w:r>
            <w:r w:rsidR="00F5432C">
              <w:t xml:space="preserve"> </w:t>
            </w:r>
            <w:r w:rsidR="00F5432C" w:rsidRPr="00F5432C">
              <w:rPr>
                <w:color w:val="FF0000"/>
              </w:rPr>
              <w:t>Yes</w:t>
            </w:r>
          </w:p>
          <w:p w14:paraId="4BCAD81B" w14:textId="77777777" w:rsidR="00095D71" w:rsidRDefault="00095D71" w:rsidP="00634E8A">
            <w:pPr>
              <w:pStyle w:val="TableParagraph"/>
              <w:tabs>
                <w:tab w:val="left" w:pos="470"/>
              </w:tabs>
              <w:ind w:left="152" w:right="270"/>
              <w:jc w:val="both"/>
            </w:pPr>
          </w:p>
          <w:p w14:paraId="4218767A" w14:textId="2B6624F3" w:rsidR="00095D71" w:rsidRDefault="00095D71" w:rsidP="00634E8A">
            <w:pPr>
              <w:pStyle w:val="TableParagraph"/>
              <w:tabs>
                <w:tab w:val="left" w:pos="470"/>
              </w:tabs>
              <w:ind w:left="152" w:right="270"/>
              <w:jc w:val="both"/>
            </w:pPr>
            <w:r>
              <w:t>Stewards must have access to a mobile phone and a number to call for assistance/support.</w:t>
            </w:r>
          </w:p>
          <w:p w14:paraId="08A449A9" w14:textId="645ADD85" w:rsidR="00284924" w:rsidRDefault="00F5432C" w:rsidP="00634E8A">
            <w:pPr>
              <w:pStyle w:val="TableParagraph"/>
              <w:tabs>
                <w:tab w:val="left" w:pos="470"/>
              </w:tabs>
              <w:ind w:left="152" w:right="270"/>
              <w:jc w:val="both"/>
            </w:pPr>
            <w:r w:rsidRPr="00F5432C">
              <w:rPr>
                <w:color w:val="FF0000"/>
              </w:rPr>
              <w:t>Yes</w:t>
            </w:r>
          </w:p>
          <w:p w14:paraId="25380D88" w14:textId="1FEF7E7E" w:rsidR="00284924" w:rsidRDefault="00284924" w:rsidP="00634E8A">
            <w:pPr>
              <w:pStyle w:val="TableParagraph"/>
              <w:tabs>
                <w:tab w:val="left" w:pos="470"/>
              </w:tabs>
              <w:ind w:left="152" w:right="270"/>
              <w:jc w:val="both"/>
            </w:pPr>
            <w:r>
              <w:t>A register must be maintained of who is working on any day and any issues that arise, this register must be checked daily by the priest and kept for 6 months post Covid</w:t>
            </w:r>
            <w:r w:rsidR="00871B57">
              <w:t>.</w:t>
            </w:r>
            <w:r w:rsidR="002907C8">
              <w:t xml:space="preserve"> 9</w:t>
            </w:r>
          </w:p>
          <w:p w14:paraId="3815328B" w14:textId="7E473139" w:rsidR="00284924" w:rsidRDefault="00284924" w:rsidP="00634E8A">
            <w:pPr>
              <w:pStyle w:val="TableParagraph"/>
              <w:tabs>
                <w:tab w:val="left" w:pos="470"/>
              </w:tabs>
              <w:ind w:left="152" w:right="270"/>
              <w:jc w:val="both"/>
            </w:pPr>
          </w:p>
          <w:p w14:paraId="10DB2C6D" w14:textId="77777777" w:rsidR="00095D71" w:rsidRDefault="00095D71" w:rsidP="00634E8A">
            <w:pPr>
              <w:pStyle w:val="TableParagraph"/>
              <w:tabs>
                <w:tab w:val="left" w:pos="470"/>
              </w:tabs>
              <w:jc w:val="both"/>
            </w:pPr>
          </w:p>
          <w:bookmarkEnd w:id="5"/>
          <w:p w14:paraId="3297772A" w14:textId="3F85F37F" w:rsidR="00095D71" w:rsidRDefault="00095D71" w:rsidP="00634E8A">
            <w:pPr>
              <w:pStyle w:val="TableParagraph"/>
              <w:tabs>
                <w:tab w:val="left" w:pos="470"/>
              </w:tabs>
              <w:jc w:val="both"/>
            </w:pPr>
          </w:p>
        </w:tc>
        <w:tc>
          <w:tcPr>
            <w:tcW w:w="1135" w:type="dxa"/>
          </w:tcPr>
          <w:p w14:paraId="77C34365" w14:textId="77777777" w:rsidR="00095D71" w:rsidRDefault="00095D71" w:rsidP="00634E8A">
            <w:pPr>
              <w:pStyle w:val="TableParagraph"/>
              <w:spacing w:line="268" w:lineRule="exact"/>
              <w:ind w:left="12"/>
              <w:jc w:val="center"/>
            </w:pPr>
          </w:p>
          <w:p w14:paraId="18FD824A" w14:textId="77777777" w:rsidR="00095D71" w:rsidRDefault="00095D71" w:rsidP="00634E8A">
            <w:pPr>
              <w:pStyle w:val="TableParagraph"/>
              <w:spacing w:line="268" w:lineRule="exact"/>
              <w:ind w:left="12"/>
              <w:jc w:val="center"/>
            </w:pPr>
            <w:r>
              <w:t>5</w:t>
            </w:r>
          </w:p>
        </w:tc>
        <w:tc>
          <w:tcPr>
            <w:tcW w:w="1416" w:type="dxa"/>
          </w:tcPr>
          <w:p w14:paraId="507C0974" w14:textId="77777777" w:rsidR="00095D71" w:rsidRDefault="00095D71" w:rsidP="00634E8A">
            <w:pPr>
              <w:pStyle w:val="TableParagraph"/>
              <w:spacing w:line="268" w:lineRule="exact"/>
              <w:ind w:left="9"/>
              <w:jc w:val="center"/>
            </w:pPr>
          </w:p>
          <w:p w14:paraId="4183864D" w14:textId="77777777" w:rsidR="00095D71" w:rsidRDefault="00095D71" w:rsidP="00634E8A">
            <w:pPr>
              <w:pStyle w:val="TableParagraph"/>
              <w:spacing w:line="268" w:lineRule="exact"/>
              <w:ind w:left="9"/>
              <w:jc w:val="center"/>
            </w:pPr>
            <w:r>
              <w:t>2</w:t>
            </w:r>
          </w:p>
        </w:tc>
        <w:tc>
          <w:tcPr>
            <w:tcW w:w="994" w:type="dxa"/>
            <w:shd w:val="clear" w:color="auto" w:fill="FFC000"/>
          </w:tcPr>
          <w:p w14:paraId="6DC405AC" w14:textId="77777777" w:rsidR="00095D71" w:rsidRDefault="00095D71" w:rsidP="00634E8A">
            <w:pPr>
              <w:pStyle w:val="TableParagraph"/>
              <w:spacing w:line="268" w:lineRule="exact"/>
              <w:ind w:left="366" w:right="354"/>
              <w:jc w:val="center"/>
            </w:pPr>
          </w:p>
          <w:p w14:paraId="141A7F30" w14:textId="77777777" w:rsidR="00095D71" w:rsidRPr="0079018E" w:rsidRDefault="00095D71" w:rsidP="00634E8A">
            <w:r>
              <w:t xml:space="preserve">        10</w:t>
            </w:r>
          </w:p>
        </w:tc>
        <w:tc>
          <w:tcPr>
            <w:tcW w:w="3002" w:type="dxa"/>
          </w:tcPr>
          <w:p w14:paraId="011153D2" w14:textId="5D88FBA7" w:rsidR="00095D71" w:rsidRDefault="00284924" w:rsidP="00634E8A">
            <w:pPr>
              <w:pStyle w:val="TableParagraph"/>
              <w:ind w:left="109" w:right="91"/>
            </w:pPr>
            <w:r>
              <w:t xml:space="preserve">Should any stewards experience a distressing situation, a free confidential </w:t>
            </w:r>
            <w:r w:rsidRPr="007A1748">
              <w:t xml:space="preserve">helpline service is available. </w:t>
            </w:r>
            <w:r w:rsidR="00841F39">
              <w:t>For further information please contact Hilary Foley, 023 94 216481.</w:t>
            </w:r>
          </w:p>
        </w:tc>
      </w:tr>
    </w:tbl>
    <w:p w14:paraId="22ACCEDF" w14:textId="139EDBBA" w:rsidR="00095D71" w:rsidRDefault="00095D71">
      <w:pPr>
        <w:rPr>
          <w:rFonts w:ascii="Times New Roman"/>
          <w:b/>
          <w:sz w:val="10"/>
        </w:rPr>
      </w:pPr>
      <w:r>
        <w:rPr>
          <w:rFonts w:ascii="Times New Roman"/>
          <w:b/>
          <w:sz w:val="10"/>
        </w:rPr>
        <w:br w:type="page"/>
      </w:r>
    </w:p>
    <w:p w14:paraId="05268607" w14:textId="77777777" w:rsidR="004F007A" w:rsidRDefault="004F007A">
      <w:pPr>
        <w:rPr>
          <w:rFonts w:ascii="Times New Roman"/>
          <w:bCs/>
          <w:sz w:val="10"/>
          <w:szCs w:val="36"/>
        </w:rPr>
      </w:pPr>
    </w:p>
    <w:p w14:paraId="765CB92A" w14:textId="77777777" w:rsidR="00CA4E22" w:rsidRDefault="00CA4E22">
      <w:pPr>
        <w:pStyle w:val="BodyText"/>
        <w:spacing w:before="7"/>
        <w:rPr>
          <w:rFonts w:ascii="Times New Roman"/>
          <w:b w:val="0"/>
          <w:sz w:val="10"/>
        </w:rPr>
      </w:pPr>
    </w:p>
    <w:p w14:paraId="22ACCFA6" w14:textId="18B20F4B" w:rsidR="00CA4E22" w:rsidRDefault="007A1748">
      <w:pPr>
        <w:pStyle w:val="BodyText"/>
        <w:ind w:left="119"/>
        <w:rPr>
          <w:rFonts w:ascii="Times New Roman"/>
          <w:b w:val="0"/>
          <w:sz w:val="20"/>
        </w:rPr>
      </w:pPr>
      <w:r>
        <w:rPr>
          <w:rFonts w:ascii="Times New Roman"/>
          <w:b w:val="0"/>
          <w:noProof/>
          <w:sz w:val="20"/>
        </w:rPr>
        <mc:AlternateContent>
          <mc:Choice Requires="wps">
            <w:drawing>
              <wp:inline distT="0" distB="0" distL="0" distR="0" wp14:anchorId="22ACD03D" wp14:editId="66033116">
                <wp:extent cx="9135110" cy="285750"/>
                <wp:effectExtent l="0" t="0" r="27940" b="19050"/>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5110" cy="285750"/>
                        </a:xfrm>
                        <a:prstGeom prst="rect">
                          <a:avLst/>
                        </a:prstGeom>
                        <a:solidFill>
                          <a:srgbClr val="1F487C"/>
                        </a:solidFill>
                        <a:ln w="6097">
                          <a:solidFill>
                            <a:srgbClr val="000000"/>
                          </a:solidFill>
                          <a:miter lim="800000"/>
                          <a:headEnd/>
                          <a:tailEnd/>
                        </a:ln>
                      </wps:spPr>
                      <wps:txbx>
                        <w:txbxContent>
                          <w:p w14:paraId="22ACD058" w14:textId="77777777" w:rsidR="008821B1" w:rsidRDefault="008821B1">
                            <w:pPr>
                              <w:pStyle w:val="BodyText"/>
                              <w:spacing w:before="1" w:line="439" w:lineRule="exact"/>
                              <w:ind w:left="5821" w:right="5814"/>
                              <w:jc w:val="center"/>
                            </w:pPr>
                            <w:r>
                              <w:rPr>
                                <w:color w:val="FFFFFF"/>
                              </w:rPr>
                              <w:t>Risk/Priority Indicator Key</w:t>
                            </w:r>
                          </w:p>
                        </w:txbxContent>
                      </wps:txbx>
                      <wps:bodyPr rot="0" vert="horz" wrap="square" lIns="0" tIns="0" rIns="0" bIns="0" anchor="t" anchorCtr="0" upright="1">
                        <a:noAutofit/>
                      </wps:bodyPr>
                    </wps:wsp>
                  </a:graphicData>
                </a:graphic>
              </wp:inline>
            </w:drawing>
          </mc:Choice>
          <mc:Fallback>
            <w:pict>
              <v:shapetype w14:anchorId="22ACD03D" id="_x0000_t202" coordsize="21600,21600" o:spt="202" path="m,l,21600r21600,l21600,xe">
                <v:stroke joinstyle="miter"/>
                <v:path gradientshapeok="t" o:connecttype="rect"/>
              </v:shapetype>
              <v:shape id="Text Box 3" o:spid="_x0000_s1026" type="#_x0000_t202" style="width:719.3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" fillcolor="#1f487c" strokeweight=".16936mm">
                <v:textbox inset="0,0,0,0">
                  <w:txbxContent>
                    <w:p w14:paraId="22ACD058" w14:textId="77777777" w:rsidR="008821B1" w:rsidRDefault="008821B1">
                      <w:pPr>
                        <w:pStyle w:val="BodyText"/>
                        <w:spacing w:before="1" w:line="439" w:lineRule="exact"/>
                        <w:ind w:left="5821" w:right="5814"/>
                        <w:jc w:val="center"/>
                      </w:pPr>
                      <w:r>
                        <w:rPr>
                          <w:color w:val="FFFFFF"/>
                        </w:rPr>
                        <w:t>Risk/Priority Indicator Key</w:t>
                      </w:r>
                    </w:p>
                  </w:txbxContent>
                </v:textbox>
                <w10:anchorlock/>
              </v:shape>
            </w:pict>
          </mc:Fallback>
        </mc:AlternateContent>
      </w:r>
    </w:p>
    <w:p w14:paraId="22ACCFA7" w14:textId="77777777" w:rsidR="00CA4E22" w:rsidRDefault="00CA4E22">
      <w:pPr>
        <w:pStyle w:val="BodyText"/>
        <w:rPr>
          <w:rFonts w:ascii="Times New Roman"/>
          <w:b w:val="0"/>
          <w:sz w:val="20"/>
        </w:rPr>
      </w:pPr>
    </w:p>
    <w:p w14:paraId="22ACCFA8" w14:textId="77777777" w:rsidR="00CA4E22" w:rsidRDefault="00CA4E22">
      <w:pPr>
        <w:pStyle w:val="BodyText"/>
        <w:spacing w:before="4"/>
        <w:rPr>
          <w:rFonts w:ascii="Times New Roman"/>
          <w:b w:val="0"/>
          <w:sz w:val="21"/>
        </w:rPr>
      </w:pPr>
    </w:p>
    <w:tbl>
      <w:tblPr>
        <w:tblW w:w="1556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4"/>
        <w:gridCol w:w="1092"/>
        <w:gridCol w:w="1225"/>
        <w:gridCol w:w="1053"/>
        <w:gridCol w:w="1650"/>
        <w:gridCol w:w="991"/>
        <w:gridCol w:w="994"/>
        <w:gridCol w:w="991"/>
        <w:gridCol w:w="1281"/>
      </w:tblGrid>
      <w:tr w:rsidR="00CA4E22" w14:paraId="22ACCFAC" w14:textId="77777777" w:rsidTr="00634E8A">
        <w:trPr>
          <w:trHeight w:val="531"/>
        </w:trPr>
        <w:tc>
          <w:tcPr>
            <w:tcW w:w="6284" w:type="dxa"/>
            <w:tcBorders>
              <w:bottom w:val="single" w:sz="6" w:space="0" w:color="999999"/>
            </w:tcBorders>
            <w:shd w:val="clear" w:color="auto" w:fill="1F487C"/>
          </w:tcPr>
          <w:p w14:paraId="22ACCFA9" w14:textId="77777777" w:rsidR="00CA4E22" w:rsidRDefault="00521D0D">
            <w:pPr>
              <w:pStyle w:val="TableParagraph"/>
              <w:spacing w:before="11"/>
              <w:ind w:left="2046" w:right="2039"/>
              <w:jc w:val="center"/>
              <w:rPr>
                <w:b/>
              </w:rPr>
            </w:pPr>
            <w:r>
              <w:rPr>
                <w:b/>
                <w:color w:val="FFFFFF"/>
              </w:rPr>
              <w:t>Severity (Consequence)</w:t>
            </w:r>
          </w:p>
        </w:tc>
        <w:tc>
          <w:tcPr>
            <w:tcW w:w="1092" w:type="dxa"/>
            <w:vMerge w:val="restart"/>
            <w:tcBorders>
              <w:top w:val="nil"/>
              <w:bottom w:val="nil"/>
            </w:tcBorders>
          </w:tcPr>
          <w:p w14:paraId="22ACCFAA" w14:textId="77777777" w:rsidR="00CA4E22" w:rsidRDefault="00CA4E22">
            <w:pPr>
              <w:pStyle w:val="TableParagraph"/>
              <w:rPr>
                <w:rFonts w:ascii="Times New Roman"/>
              </w:rPr>
            </w:pPr>
          </w:p>
        </w:tc>
        <w:tc>
          <w:tcPr>
            <w:tcW w:w="8185" w:type="dxa"/>
            <w:gridSpan w:val="7"/>
            <w:tcBorders>
              <w:bottom w:val="single" w:sz="6" w:space="0" w:color="999999"/>
            </w:tcBorders>
          </w:tcPr>
          <w:p w14:paraId="22ACCFAB" w14:textId="77777777" w:rsidR="00CA4E22" w:rsidRDefault="00521D0D">
            <w:pPr>
              <w:pStyle w:val="TableParagraph"/>
              <w:spacing w:line="268" w:lineRule="exact"/>
              <w:ind w:left="2215" w:right="2205"/>
              <w:jc w:val="center"/>
              <w:rPr>
                <w:b/>
              </w:rPr>
            </w:pPr>
            <w:r>
              <w:rPr>
                <w:b/>
              </w:rPr>
              <w:t>RISK / PRIORITY INDICATOR MATRIX</w:t>
            </w:r>
          </w:p>
        </w:tc>
      </w:tr>
      <w:tr w:rsidR="00CA4E22" w14:paraId="22ACCFB6" w14:textId="77777777" w:rsidTr="00634E8A">
        <w:trPr>
          <w:trHeight w:val="529"/>
        </w:trPr>
        <w:tc>
          <w:tcPr>
            <w:tcW w:w="6284" w:type="dxa"/>
            <w:tcBorders>
              <w:top w:val="single" w:sz="6" w:space="0" w:color="999999"/>
              <w:bottom w:val="single" w:sz="6" w:space="0" w:color="999999"/>
            </w:tcBorders>
          </w:tcPr>
          <w:p w14:paraId="22ACCFAD" w14:textId="77777777" w:rsidR="00CA4E22" w:rsidRDefault="00521D0D">
            <w:pPr>
              <w:pStyle w:val="TableParagraph"/>
              <w:spacing w:before="8"/>
              <w:ind w:left="107"/>
            </w:pPr>
            <w:r>
              <w:t>1. Negligible (delay only)</w:t>
            </w:r>
          </w:p>
        </w:tc>
        <w:tc>
          <w:tcPr>
            <w:tcW w:w="1092" w:type="dxa"/>
            <w:vMerge/>
            <w:tcBorders>
              <w:top w:val="nil"/>
              <w:bottom w:val="nil"/>
            </w:tcBorders>
          </w:tcPr>
          <w:p w14:paraId="22ACCFAE" w14:textId="77777777" w:rsidR="00CA4E22" w:rsidRDefault="00CA4E22">
            <w:pPr>
              <w:rPr>
                <w:sz w:val="2"/>
                <w:szCs w:val="2"/>
              </w:rPr>
            </w:pPr>
          </w:p>
        </w:tc>
        <w:tc>
          <w:tcPr>
            <w:tcW w:w="1225" w:type="dxa"/>
            <w:vMerge w:val="restart"/>
            <w:tcBorders>
              <w:top w:val="single" w:sz="6" w:space="0" w:color="999999"/>
              <w:bottom w:val="single" w:sz="6" w:space="0" w:color="999999"/>
            </w:tcBorders>
            <w:textDirection w:val="btLr"/>
          </w:tcPr>
          <w:p w14:paraId="22ACCFAF" w14:textId="77777777" w:rsidR="00CA4E22" w:rsidRDefault="00521D0D">
            <w:pPr>
              <w:pStyle w:val="TableParagraph"/>
              <w:spacing w:before="112"/>
              <w:ind w:left="954"/>
            </w:pPr>
            <w:r>
              <w:t>LIKELIHOOD</w:t>
            </w:r>
          </w:p>
        </w:tc>
        <w:tc>
          <w:tcPr>
            <w:tcW w:w="1053" w:type="dxa"/>
            <w:tcBorders>
              <w:top w:val="single" w:sz="6" w:space="0" w:color="999999"/>
              <w:bottom w:val="single" w:sz="6" w:space="0" w:color="999999"/>
              <w:right w:val="single" w:sz="6" w:space="0" w:color="999999"/>
            </w:tcBorders>
          </w:tcPr>
          <w:p w14:paraId="22ACCFB0" w14:textId="77777777" w:rsidR="00CA4E22" w:rsidRDefault="00521D0D">
            <w:pPr>
              <w:pStyle w:val="TableParagraph"/>
              <w:spacing w:line="268" w:lineRule="exact"/>
              <w:ind w:left="1"/>
              <w:jc w:val="center"/>
            </w:pPr>
            <w:r>
              <w:t>5</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B1" w14:textId="77777777" w:rsidR="00CA4E22" w:rsidRDefault="00521D0D">
            <w:pPr>
              <w:pStyle w:val="TableParagraph"/>
              <w:spacing w:line="268" w:lineRule="exact"/>
              <w:ind w:left="3"/>
              <w:jc w:val="center"/>
            </w:pPr>
            <w:r>
              <w:t>5</w:t>
            </w:r>
          </w:p>
        </w:tc>
        <w:tc>
          <w:tcPr>
            <w:tcW w:w="991" w:type="dxa"/>
            <w:tcBorders>
              <w:top w:val="single" w:sz="6" w:space="0" w:color="999999"/>
              <w:left w:val="single" w:sz="6" w:space="0" w:color="999999"/>
              <w:bottom w:val="single" w:sz="6" w:space="0" w:color="999999"/>
              <w:right w:val="single" w:sz="6" w:space="0" w:color="999999"/>
            </w:tcBorders>
            <w:shd w:val="clear" w:color="auto" w:fill="FF9900"/>
          </w:tcPr>
          <w:p w14:paraId="22ACCFB2" w14:textId="77777777" w:rsidR="00CA4E22" w:rsidRDefault="00521D0D">
            <w:pPr>
              <w:pStyle w:val="TableParagraph"/>
              <w:spacing w:line="268" w:lineRule="exact"/>
              <w:ind w:left="380"/>
            </w:pPr>
            <w:r>
              <w:t>10</w:t>
            </w:r>
          </w:p>
        </w:tc>
        <w:tc>
          <w:tcPr>
            <w:tcW w:w="994" w:type="dxa"/>
            <w:tcBorders>
              <w:top w:val="single" w:sz="6" w:space="0" w:color="999999"/>
              <w:left w:val="single" w:sz="6" w:space="0" w:color="999999"/>
              <w:bottom w:val="single" w:sz="6" w:space="0" w:color="999999"/>
              <w:right w:val="single" w:sz="6" w:space="0" w:color="999999"/>
            </w:tcBorders>
            <w:shd w:val="clear" w:color="auto" w:fill="FF0000"/>
          </w:tcPr>
          <w:p w14:paraId="22ACCFB3" w14:textId="77777777" w:rsidR="00CA4E22" w:rsidRDefault="00521D0D">
            <w:pPr>
              <w:pStyle w:val="TableParagraph"/>
              <w:spacing w:line="268" w:lineRule="exact"/>
              <w:ind w:left="362" w:right="354"/>
              <w:jc w:val="center"/>
            </w:pPr>
            <w:r>
              <w:t>15</w:t>
            </w:r>
          </w:p>
        </w:tc>
        <w:tc>
          <w:tcPr>
            <w:tcW w:w="991" w:type="dxa"/>
            <w:tcBorders>
              <w:top w:val="single" w:sz="6" w:space="0" w:color="999999"/>
              <w:left w:val="single" w:sz="6" w:space="0" w:color="999999"/>
              <w:bottom w:val="single" w:sz="6" w:space="0" w:color="999999"/>
              <w:right w:val="single" w:sz="6" w:space="0" w:color="999999"/>
            </w:tcBorders>
            <w:shd w:val="clear" w:color="auto" w:fill="FF0000"/>
          </w:tcPr>
          <w:p w14:paraId="22ACCFB4" w14:textId="77777777" w:rsidR="00CA4E22" w:rsidRDefault="00521D0D">
            <w:pPr>
              <w:pStyle w:val="TableParagraph"/>
              <w:spacing w:line="268" w:lineRule="exact"/>
              <w:ind w:right="367"/>
              <w:jc w:val="right"/>
            </w:pPr>
            <w:r>
              <w:t>20</w:t>
            </w:r>
          </w:p>
        </w:tc>
        <w:tc>
          <w:tcPr>
            <w:tcW w:w="1281" w:type="dxa"/>
            <w:tcBorders>
              <w:top w:val="single" w:sz="6" w:space="0" w:color="999999"/>
              <w:left w:val="single" w:sz="6" w:space="0" w:color="999999"/>
              <w:bottom w:val="single" w:sz="6" w:space="0" w:color="999999"/>
            </w:tcBorders>
            <w:shd w:val="clear" w:color="auto" w:fill="FF0000"/>
          </w:tcPr>
          <w:p w14:paraId="22ACCFB5" w14:textId="77777777" w:rsidR="00CA4E22" w:rsidRDefault="00521D0D">
            <w:pPr>
              <w:pStyle w:val="TableParagraph"/>
              <w:spacing w:line="268" w:lineRule="exact"/>
              <w:ind w:left="524"/>
            </w:pPr>
            <w:r>
              <w:t>25</w:t>
            </w:r>
          </w:p>
        </w:tc>
      </w:tr>
      <w:tr w:rsidR="00CA4E22" w14:paraId="22ACCFC0" w14:textId="77777777" w:rsidTr="00634E8A">
        <w:trPr>
          <w:trHeight w:val="527"/>
        </w:trPr>
        <w:tc>
          <w:tcPr>
            <w:tcW w:w="6284" w:type="dxa"/>
            <w:tcBorders>
              <w:top w:val="single" w:sz="6" w:space="0" w:color="999999"/>
              <w:bottom w:val="single" w:sz="6" w:space="0" w:color="999999"/>
            </w:tcBorders>
          </w:tcPr>
          <w:p w14:paraId="22ACCFB7" w14:textId="77777777" w:rsidR="00CA4E22" w:rsidRDefault="00521D0D">
            <w:pPr>
              <w:pStyle w:val="TableParagraph"/>
              <w:spacing w:before="8"/>
              <w:ind w:left="107"/>
            </w:pPr>
            <w:r>
              <w:t>2. Slight (minor injury / damage / interruption)</w:t>
            </w:r>
          </w:p>
        </w:tc>
        <w:tc>
          <w:tcPr>
            <w:tcW w:w="1092" w:type="dxa"/>
            <w:vMerge/>
            <w:tcBorders>
              <w:top w:val="nil"/>
              <w:bottom w:val="nil"/>
            </w:tcBorders>
          </w:tcPr>
          <w:p w14:paraId="22ACCFB8" w14:textId="77777777" w:rsidR="00CA4E22" w:rsidRDefault="00CA4E22">
            <w:pPr>
              <w:rPr>
                <w:sz w:val="2"/>
                <w:szCs w:val="2"/>
              </w:rPr>
            </w:pPr>
          </w:p>
        </w:tc>
        <w:tc>
          <w:tcPr>
            <w:tcW w:w="1225" w:type="dxa"/>
            <w:vMerge/>
            <w:tcBorders>
              <w:top w:val="nil"/>
              <w:bottom w:val="single" w:sz="6" w:space="0" w:color="999999"/>
            </w:tcBorders>
            <w:textDirection w:val="btLr"/>
          </w:tcPr>
          <w:p w14:paraId="22ACCFB9" w14:textId="77777777" w:rsidR="00CA4E22" w:rsidRDefault="00CA4E22">
            <w:pPr>
              <w:rPr>
                <w:sz w:val="2"/>
                <w:szCs w:val="2"/>
              </w:rPr>
            </w:pPr>
          </w:p>
        </w:tc>
        <w:tc>
          <w:tcPr>
            <w:tcW w:w="1053" w:type="dxa"/>
            <w:tcBorders>
              <w:top w:val="single" w:sz="6" w:space="0" w:color="999999"/>
              <w:bottom w:val="single" w:sz="6" w:space="0" w:color="999999"/>
              <w:right w:val="single" w:sz="6" w:space="0" w:color="999999"/>
            </w:tcBorders>
          </w:tcPr>
          <w:p w14:paraId="22ACCFBA" w14:textId="77777777" w:rsidR="00CA4E22" w:rsidRDefault="00521D0D">
            <w:pPr>
              <w:pStyle w:val="TableParagraph"/>
              <w:spacing w:line="268" w:lineRule="exact"/>
              <w:ind w:left="1"/>
              <w:jc w:val="center"/>
            </w:pPr>
            <w:r>
              <w:t>4</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BB" w14:textId="77777777" w:rsidR="00CA4E22" w:rsidRDefault="00521D0D">
            <w:pPr>
              <w:pStyle w:val="TableParagraph"/>
              <w:spacing w:line="268" w:lineRule="exact"/>
              <w:ind w:left="3"/>
              <w:jc w:val="center"/>
            </w:pPr>
            <w:r>
              <w:t>4</w:t>
            </w:r>
          </w:p>
        </w:tc>
        <w:tc>
          <w:tcPr>
            <w:tcW w:w="991" w:type="dxa"/>
            <w:tcBorders>
              <w:top w:val="single" w:sz="6" w:space="0" w:color="999999"/>
              <w:left w:val="single" w:sz="6" w:space="0" w:color="999999"/>
              <w:bottom w:val="single" w:sz="6" w:space="0" w:color="999999"/>
              <w:right w:val="single" w:sz="6" w:space="0" w:color="999999"/>
            </w:tcBorders>
            <w:shd w:val="clear" w:color="auto" w:fill="FF9900"/>
          </w:tcPr>
          <w:p w14:paraId="22ACCFBC" w14:textId="77777777" w:rsidR="00CA4E22" w:rsidRDefault="00521D0D">
            <w:pPr>
              <w:pStyle w:val="TableParagraph"/>
              <w:spacing w:line="268" w:lineRule="exact"/>
              <w:ind w:left="435"/>
            </w:pPr>
            <w:r>
              <w:t>8</w:t>
            </w:r>
          </w:p>
        </w:tc>
        <w:tc>
          <w:tcPr>
            <w:tcW w:w="994" w:type="dxa"/>
            <w:tcBorders>
              <w:top w:val="single" w:sz="6" w:space="0" w:color="999999"/>
              <w:left w:val="single" w:sz="6" w:space="0" w:color="999999"/>
              <w:bottom w:val="single" w:sz="6" w:space="0" w:color="999999"/>
              <w:right w:val="single" w:sz="6" w:space="0" w:color="999999"/>
            </w:tcBorders>
            <w:shd w:val="clear" w:color="auto" w:fill="FF0000"/>
          </w:tcPr>
          <w:p w14:paraId="22ACCFBD" w14:textId="77777777" w:rsidR="00CA4E22" w:rsidRDefault="00521D0D">
            <w:pPr>
              <w:pStyle w:val="TableParagraph"/>
              <w:spacing w:line="268" w:lineRule="exact"/>
              <w:ind w:left="362" w:right="354"/>
              <w:jc w:val="center"/>
            </w:pPr>
            <w:r>
              <w:t>12</w:t>
            </w:r>
          </w:p>
        </w:tc>
        <w:tc>
          <w:tcPr>
            <w:tcW w:w="991" w:type="dxa"/>
            <w:tcBorders>
              <w:top w:val="single" w:sz="6" w:space="0" w:color="999999"/>
              <w:left w:val="single" w:sz="6" w:space="0" w:color="999999"/>
              <w:bottom w:val="single" w:sz="6" w:space="0" w:color="999999"/>
              <w:right w:val="single" w:sz="6" w:space="0" w:color="999999"/>
            </w:tcBorders>
            <w:shd w:val="clear" w:color="auto" w:fill="FF0000"/>
          </w:tcPr>
          <w:p w14:paraId="22ACCFBE" w14:textId="77777777" w:rsidR="00CA4E22" w:rsidRDefault="00521D0D">
            <w:pPr>
              <w:pStyle w:val="TableParagraph"/>
              <w:spacing w:line="268" w:lineRule="exact"/>
              <w:ind w:right="367"/>
              <w:jc w:val="right"/>
            </w:pPr>
            <w:r>
              <w:t>16</w:t>
            </w:r>
          </w:p>
        </w:tc>
        <w:tc>
          <w:tcPr>
            <w:tcW w:w="1281" w:type="dxa"/>
            <w:tcBorders>
              <w:top w:val="single" w:sz="6" w:space="0" w:color="999999"/>
              <w:left w:val="single" w:sz="6" w:space="0" w:color="999999"/>
              <w:bottom w:val="single" w:sz="6" w:space="0" w:color="999999"/>
            </w:tcBorders>
            <w:shd w:val="clear" w:color="auto" w:fill="FF0000"/>
          </w:tcPr>
          <w:p w14:paraId="22ACCFBF" w14:textId="77777777" w:rsidR="00CA4E22" w:rsidRDefault="00521D0D">
            <w:pPr>
              <w:pStyle w:val="TableParagraph"/>
              <w:spacing w:line="268" w:lineRule="exact"/>
              <w:ind w:left="524"/>
            </w:pPr>
            <w:r>
              <w:t>20</w:t>
            </w:r>
          </w:p>
        </w:tc>
      </w:tr>
      <w:tr w:rsidR="00CA4E22" w14:paraId="22ACCFCA" w14:textId="77777777" w:rsidTr="00634E8A">
        <w:trPr>
          <w:trHeight w:val="530"/>
        </w:trPr>
        <w:tc>
          <w:tcPr>
            <w:tcW w:w="6284" w:type="dxa"/>
            <w:tcBorders>
              <w:top w:val="single" w:sz="6" w:space="0" w:color="999999"/>
              <w:bottom w:val="single" w:sz="6" w:space="0" w:color="999999"/>
            </w:tcBorders>
          </w:tcPr>
          <w:p w14:paraId="22ACCFC1" w14:textId="77777777" w:rsidR="00CA4E22" w:rsidRDefault="00521D0D">
            <w:pPr>
              <w:pStyle w:val="TableParagraph"/>
              <w:spacing w:before="11"/>
              <w:ind w:left="107"/>
            </w:pPr>
            <w:r>
              <w:t>3. Moderate (lost time injury, illness, damage, lost Parish)</w:t>
            </w:r>
          </w:p>
        </w:tc>
        <w:tc>
          <w:tcPr>
            <w:tcW w:w="1092" w:type="dxa"/>
            <w:vMerge/>
            <w:tcBorders>
              <w:top w:val="nil"/>
              <w:bottom w:val="nil"/>
            </w:tcBorders>
          </w:tcPr>
          <w:p w14:paraId="22ACCFC2" w14:textId="77777777" w:rsidR="00CA4E22" w:rsidRDefault="00CA4E22">
            <w:pPr>
              <w:rPr>
                <w:sz w:val="2"/>
                <w:szCs w:val="2"/>
              </w:rPr>
            </w:pPr>
          </w:p>
        </w:tc>
        <w:tc>
          <w:tcPr>
            <w:tcW w:w="1225" w:type="dxa"/>
            <w:vMerge/>
            <w:tcBorders>
              <w:top w:val="nil"/>
              <w:bottom w:val="single" w:sz="6" w:space="0" w:color="999999"/>
            </w:tcBorders>
            <w:textDirection w:val="btLr"/>
          </w:tcPr>
          <w:p w14:paraId="22ACCFC3" w14:textId="77777777" w:rsidR="00CA4E22" w:rsidRDefault="00CA4E22">
            <w:pPr>
              <w:rPr>
                <w:sz w:val="2"/>
                <w:szCs w:val="2"/>
              </w:rPr>
            </w:pPr>
          </w:p>
        </w:tc>
        <w:tc>
          <w:tcPr>
            <w:tcW w:w="1053" w:type="dxa"/>
            <w:tcBorders>
              <w:top w:val="single" w:sz="6" w:space="0" w:color="999999"/>
              <w:bottom w:val="single" w:sz="6" w:space="0" w:color="999999"/>
              <w:right w:val="single" w:sz="6" w:space="0" w:color="999999"/>
            </w:tcBorders>
          </w:tcPr>
          <w:p w14:paraId="22ACCFC4" w14:textId="77777777" w:rsidR="00CA4E22" w:rsidRDefault="00521D0D">
            <w:pPr>
              <w:pStyle w:val="TableParagraph"/>
              <w:spacing w:line="268" w:lineRule="exact"/>
              <w:ind w:left="1"/>
              <w:jc w:val="center"/>
            </w:pPr>
            <w:r>
              <w:t>3</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C5" w14:textId="77777777" w:rsidR="00CA4E22" w:rsidRDefault="00521D0D">
            <w:pPr>
              <w:pStyle w:val="TableParagraph"/>
              <w:spacing w:line="268" w:lineRule="exact"/>
              <w:ind w:left="3"/>
              <w:jc w:val="center"/>
            </w:pPr>
            <w:r>
              <w:t>3</w:t>
            </w:r>
          </w:p>
        </w:tc>
        <w:tc>
          <w:tcPr>
            <w:tcW w:w="991" w:type="dxa"/>
            <w:tcBorders>
              <w:top w:val="single" w:sz="6" w:space="0" w:color="999999"/>
              <w:left w:val="single" w:sz="6" w:space="0" w:color="999999"/>
              <w:bottom w:val="single" w:sz="6" w:space="0" w:color="999999"/>
              <w:right w:val="single" w:sz="6" w:space="0" w:color="999999"/>
            </w:tcBorders>
            <w:shd w:val="clear" w:color="auto" w:fill="FF9900"/>
          </w:tcPr>
          <w:p w14:paraId="22ACCFC6" w14:textId="77777777" w:rsidR="00CA4E22" w:rsidRDefault="00521D0D">
            <w:pPr>
              <w:pStyle w:val="TableParagraph"/>
              <w:spacing w:line="268" w:lineRule="exact"/>
              <w:ind w:left="435"/>
            </w:pPr>
            <w:r>
              <w:t>6</w:t>
            </w:r>
          </w:p>
        </w:tc>
        <w:tc>
          <w:tcPr>
            <w:tcW w:w="994" w:type="dxa"/>
            <w:tcBorders>
              <w:top w:val="single" w:sz="6" w:space="0" w:color="999999"/>
              <w:left w:val="single" w:sz="6" w:space="0" w:color="999999"/>
              <w:bottom w:val="single" w:sz="6" w:space="0" w:color="999999"/>
              <w:right w:val="single" w:sz="6" w:space="0" w:color="999999"/>
            </w:tcBorders>
            <w:shd w:val="clear" w:color="auto" w:fill="FF9900"/>
          </w:tcPr>
          <w:p w14:paraId="22ACCFC7" w14:textId="77777777" w:rsidR="00CA4E22" w:rsidRDefault="00521D0D">
            <w:pPr>
              <w:pStyle w:val="TableParagraph"/>
              <w:spacing w:line="268" w:lineRule="exact"/>
              <w:ind w:left="5"/>
              <w:jc w:val="center"/>
            </w:pPr>
            <w:r>
              <w:t>9</w:t>
            </w:r>
          </w:p>
        </w:tc>
        <w:tc>
          <w:tcPr>
            <w:tcW w:w="991" w:type="dxa"/>
            <w:tcBorders>
              <w:top w:val="single" w:sz="6" w:space="0" w:color="999999"/>
              <w:left w:val="single" w:sz="6" w:space="0" w:color="999999"/>
              <w:bottom w:val="single" w:sz="6" w:space="0" w:color="999999"/>
              <w:right w:val="single" w:sz="6" w:space="0" w:color="999999"/>
            </w:tcBorders>
            <w:shd w:val="clear" w:color="auto" w:fill="FF0000"/>
          </w:tcPr>
          <w:p w14:paraId="22ACCFC8" w14:textId="77777777" w:rsidR="00CA4E22" w:rsidRDefault="00521D0D">
            <w:pPr>
              <w:pStyle w:val="TableParagraph"/>
              <w:spacing w:line="268" w:lineRule="exact"/>
              <w:ind w:right="367"/>
              <w:jc w:val="right"/>
            </w:pPr>
            <w:r>
              <w:t>12</w:t>
            </w:r>
          </w:p>
        </w:tc>
        <w:tc>
          <w:tcPr>
            <w:tcW w:w="1281" w:type="dxa"/>
            <w:tcBorders>
              <w:top w:val="single" w:sz="6" w:space="0" w:color="999999"/>
              <w:left w:val="single" w:sz="6" w:space="0" w:color="999999"/>
              <w:bottom w:val="single" w:sz="6" w:space="0" w:color="999999"/>
            </w:tcBorders>
            <w:shd w:val="clear" w:color="auto" w:fill="FF0000"/>
          </w:tcPr>
          <w:p w14:paraId="22ACCFC9" w14:textId="77777777" w:rsidR="00CA4E22" w:rsidRDefault="00521D0D">
            <w:pPr>
              <w:pStyle w:val="TableParagraph"/>
              <w:spacing w:line="268" w:lineRule="exact"/>
              <w:ind w:left="524"/>
            </w:pPr>
            <w:r>
              <w:t>15</w:t>
            </w:r>
          </w:p>
        </w:tc>
      </w:tr>
      <w:tr w:rsidR="00CA4E22" w14:paraId="22ACCFD4" w14:textId="77777777" w:rsidTr="00634E8A">
        <w:trPr>
          <w:trHeight w:val="817"/>
        </w:trPr>
        <w:tc>
          <w:tcPr>
            <w:tcW w:w="6284" w:type="dxa"/>
            <w:tcBorders>
              <w:top w:val="single" w:sz="6" w:space="0" w:color="999999"/>
              <w:bottom w:val="single" w:sz="6" w:space="0" w:color="999999"/>
            </w:tcBorders>
          </w:tcPr>
          <w:p w14:paraId="22ACCFCB" w14:textId="77777777" w:rsidR="00CA4E22" w:rsidRDefault="00521D0D">
            <w:pPr>
              <w:pStyle w:val="TableParagraph"/>
              <w:spacing w:line="276" w:lineRule="auto"/>
              <w:ind w:left="107" w:right="738"/>
            </w:pPr>
            <w:r>
              <w:t>4. High (major injury / damage, lost time Parish interruption, disablement)</w:t>
            </w:r>
          </w:p>
        </w:tc>
        <w:tc>
          <w:tcPr>
            <w:tcW w:w="1092" w:type="dxa"/>
            <w:vMerge/>
            <w:tcBorders>
              <w:top w:val="nil"/>
              <w:bottom w:val="nil"/>
            </w:tcBorders>
          </w:tcPr>
          <w:p w14:paraId="22ACCFCC" w14:textId="77777777" w:rsidR="00CA4E22" w:rsidRDefault="00CA4E22">
            <w:pPr>
              <w:rPr>
                <w:sz w:val="2"/>
                <w:szCs w:val="2"/>
              </w:rPr>
            </w:pPr>
          </w:p>
        </w:tc>
        <w:tc>
          <w:tcPr>
            <w:tcW w:w="1225" w:type="dxa"/>
            <w:vMerge/>
            <w:tcBorders>
              <w:top w:val="nil"/>
              <w:bottom w:val="single" w:sz="6" w:space="0" w:color="999999"/>
            </w:tcBorders>
            <w:textDirection w:val="btLr"/>
          </w:tcPr>
          <w:p w14:paraId="22ACCFCD" w14:textId="77777777" w:rsidR="00CA4E22" w:rsidRDefault="00CA4E22">
            <w:pPr>
              <w:rPr>
                <w:sz w:val="2"/>
                <w:szCs w:val="2"/>
              </w:rPr>
            </w:pPr>
          </w:p>
        </w:tc>
        <w:tc>
          <w:tcPr>
            <w:tcW w:w="1053" w:type="dxa"/>
            <w:tcBorders>
              <w:top w:val="single" w:sz="6" w:space="0" w:color="999999"/>
              <w:bottom w:val="single" w:sz="6" w:space="0" w:color="999999"/>
              <w:right w:val="single" w:sz="6" w:space="0" w:color="999999"/>
            </w:tcBorders>
          </w:tcPr>
          <w:p w14:paraId="22ACCFCE" w14:textId="77777777" w:rsidR="00CA4E22" w:rsidRDefault="00521D0D">
            <w:pPr>
              <w:pStyle w:val="TableParagraph"/>
              <w:spacing w:line="268" w:lineRule="exact"/>
              <w:ind w:left="1"/>
              <w:jc w:val="center"/>
            </w:pPr>
            <w:r>
              <w:t>2</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CF" w14:textId="77777777" w:rsidR="00CA4E22" w:rsidRDefault="00521D0D">
            <w:pPr>
              <w:pStyle w:val="TableParagraph"/>
              <w:spacing w:line="268" w:lineRule="exact"/>
              <w:ind w:left="3"/>
              <w:jc w:val="center"/>
            </w:pPr>
            <w:r>
              <w:t>2</w:t>
            </w:r>
          </w:p>
        </w:tc>
        <w:tc>
          <w:tcPr>
            <w:tcW w:w="991" w:type="dxa"/>
            <w:tcBorders>
              <w:top w:val="single" w:sz="6" w:space="0" w:color="999999"/>
              <w:left w:val="single" w:sz="6" w:space="0" w:color="999999"/>
              <w:bottom w:val="single" w:sz="6" w:space="0" w:color="999999"/>
              <w:right w:val="single" w:sz="6" w:space="0" w:color="999999"/>
            </w:tcBorders>
            <w:shd w:val="clear" w:color="auto" w:fill="00AF50"/>
          </w:tcPr>
          <w:p w14:paraId="22ACCFD0" w14:textId="77777777" w:rsidR="00CA4E22" w:rsidRDefault="00521D0D">
            <w:pPr>
              <w:pStyle w:val="TableParagraph"/>
              <w:spacing w:line="268" w:lineRule="exact"/>
              <w:ind w:left="435"/>
            </w:pPr>
            <w:r>
              <w:t>4</w:t>
            </w:r>
          </w:p>
        </w:tc>
        <w:tc>
          <w:tcPr>
            <w:tcW w:w="994" w:type="dxa"/>
            <w:tcBorders>
              <w:top w:val="single" w:sz="6" w:space="0" w:color="999999"/>
              <w:left w:val="single" w:sz="6" w:space="0" w:color="999999"/>
              <w:bottom w:val="single" w:sz="6" w:space="0" w:color="999999"/>
              <w:right w:val="single" w:sz="6" w:space="0" w:color="999999"/>
            </w:tcBorders>
            <w:shd w:val="clear" w:color="auto" w:fill="FF9900"/>
          </w:tcPr>
          <w:p w14:paraId="22ACCFD1" w14:textId="77777777" w:rsidR="00CA4E22" w:rsidRDefault="00521D0D">
            <w:pPr>
              <w:pStyle w:val="TableParagraph"/>
              <w:spacing w:line="268" w:lineRule="exact"/>
              <w:ind w:left="5"/>
              <w:jc w:val="center"/>
            </w:pPr>
            <w:r>
              <w:t>6</w:t>
            </w:r>
          </w:p>
        </w:tc>
        <w:tc>
          <w:tcPr>
            <w:tcW w:w="991" w:type="dxa"/>
            <w:tcBorders>
              <w:top w:val="single" w:sz="6" w:space="0" w:color="999999"/>
              <w:left w:val="single" w:sz="6" w:space="0" w:color="999999"/>
              <w:bottom w:val="single" w:sz="6" w:space="0" w:color="999999"/>
              <w:right w:val="single" w:sz="6" w:space="0" w:color="999999"/>
            </w:tcBorders>
            <w:shd w:val="clear" w:color="auto" w:fill="FF9900"/>
          </w:tcPr>
          <w:p w14:paraId="22ACCFD2" w14:textId="77777777" w:rsidR="00CA4E22" w:rsidRDefault="00521D0D">
            <w:pPr>
              <w:pStyle w:val="TableParagraph"/>
              <w:spacing w:line="268" w:lineRule="exact"/>
              <w:ind w:right="426"/>
              <w:jc w:val="right"/>
            </w:pPr>
            <w:r>
              <w:t>8</w:t>
            </w:r>
          </w:p>
        </w:tc>
        <w:tc>
          <w:tcPr>
            <w:tcW w:w="1281" w:type="dxa"/>
            <w:tcBorders>
              <w:top w:val="single" w:sz="6" w:space="0" w:color="999999"/>
              <w:left w:val="single" w:sz="6" w:space="0" w:color="999999"/>
              <w:bottom w:val="single" w:sz="6" w:space="0" w:color="999999"/>
            </w:tcBorders>
            <w:shd w:val="clear" w:color="auto" w:fill="FF9900"/>
          </w:tcPr>
          <w:p w14:paraId="22ACCFD3" w14:textId="77777777" w:rsidR="00CA4E22" w:rsidRDefault="00521D0D">
            <w:pPr>
              <w:pStyle w:val="TableParagraph"/>
              <w:spacing w:line="268" w:lineRule="exact"/>
              <w:ind w:left="524"/>
            </w:pPr>
            <w:r>
              <w:t>10</w:t>
            </w:r>
          </w:p>
        </w:tc>
      </w:tr>
      <w:tr w:rsidR="00CA4E22" w14:paraId="22ACCFDE" w14:textId="77777777" w:rsidTr="00634E8A">
        <w:trPr>
          <w:trHeight w:val="527"/>
        </w:trPr>
        <w:tc>
          <w:tcPr>
            <w:tcW w:w="6284" w:type="dxa"/>
            <w:tcBorders>
              <w:top w:val="single" w:sz="6" w:space="0" w:color="999999"/>
            </w:tcBorders>
          </w:tcPr>
          <w:p w14:paraId="22ACCFD5" w14:textId="77777777" w:rsidR="00CA4E22" w:rsidRDefault="00521D0D">
            <w:pPr>
              <w:pStyle w:val="TableParagraph"/>
              <w:spacing w:before="8"/>
              <w:ind w:left="107"/>
            </w:pPr>
            <w:r>
              <w:t>5. Very High (fatality / Parish closure)</w:t>
            </w:r>
          </w:p>
        </w:tc>
        <w:tc>
          <w:tcPr>
            <w:tcW w:w="1092" w:type="dxa"/>
            <w:vMerge/>
            <w:tcBorders>
              <w:top w:val="nil"/>
              <w:bottom w:val="nil"/>
            </w:tcBorders>
          </w:tcPr>
          <w:p w14:paraId="22ACCFD6" w14:textId="77777777" w:rsidR="00CA4E22" w:rsidRDefault="00CA4E22">
            <w:pPr>
              <w:rPr>
                <w:sz w:val="2"/>
                <w:szCs w:val="2"/>
              </w:rPr>
            </w:pPr>
          </w:p>
        </w:tc>
        <w:tc>
          <w:tcPr>
            <w:tcW w:w="1225" w:type="dxa"/>
            <w:vMerge/>
            <w:tcBorders>
              <w:top w:val="nil"/>
              <w:bottom w:val="single" w:sz="6" w:space="0" w:color="999999"/>
            </w:tcBorders>
            <w:textDirection w:val="btLr"/>
          </w:tcPr>
          <w:p w14:paraId="22ACCFD7" w14:textId="77777777" w:rsidR="00CA4E22" w:rsidRDefault="00CA4E22">
            <w:pPr>
              <w:rPr>
                <w:sz w:val="2"/>
                <w:szCs w:val="2"/>
              </w:rPr>
            </w:pPr>
          </w:p>
        </w:tc>
        <w:tc>
          <w:tcPr>
            <w:tcW w:w="1053" w:type="dxa"/>
            <w:tcBorders>
              <w:top w:val="single" w:sz="6" w:space="0" w:color="999999"/>
              <w:bottom w:val="single" w:sz="6" w:space="0" w:color="999999"/>
              <w:right w:val="single" w:sz="6" w:space="0" w:color="999999"/>
            </w:tcBorders>
          </w:tcPr>
          <w:p w14:paraId="22ACCFD8" w14:textId="77777777" w:rsidR="00CA4E22" w:rsidRDefault="00521D0D">
            <w:pPr>
              <w:pStyle w:val="TableParagraph"/>
              <w:spacing w:line="268" w:lineRule="exact"/>
              <w:ind w:left="1"/>
              <w:jc w:val="center"/>
            </w:pPr>
            <w:r>
              <w:t>1</w:t>
            </w:r>
          </w:p>
        </w:tc>
        <w:tc>
          <w:tcPr>
            <w:tcW w:w="1650" w:type="dxa"/>
            <w:tcBorders>
              <w:top w:val="single" w:sz="6" w:space="0" w:color="999999"/>
              <w:left w:val="single" w:sz="6" w:space="0" w:color="999999"/>
              <w:bottom w:val="single" w:sz="6" w:space="0" w:color="999999"/>
              <w:right w:val="single" w:sz="6" w:space="0" w:color="999999"/>
            </w:tcBorders>
            <w:shd w:val="clear" w:color="auto" w:fill="00AF50"/>
          </w:tcPr>
          <w:p w14:paraId="22ACCFD9" w14:textId="77777777" w:rsidR="00CA4E22" w:rsidRDefault="00521D0D">
            <w:pPr>
              <w:pStyle w:val="TableParagraph"/>
              <w:spacing w:line="268" w:lineRule="exact"/>
              <w:ind w:left="3"/>
              <w:jc w:val="center"/>
            </w:pPr>
            <w:r>
              <w:t>1</w:t>
            </w:r>
          </w:p>
        </w:tc>
        <w:tc>
          <w:tcPr>
            <w:tcW w:w="991" w:type="dxa"/>
            <w:tcBorders>
              <w:top w:val="single" w:sz="6" w:space="0" w:color="999999"/>
              <w:left w:val="single" w:sz="6" w:space="0" w:color="999999"/>
              <w:bottom w:val="single" w:sz="6" w:space="0" w:color="999999"/>
              <w:right w:val="single" w:sz="6" w:space="0" w:color="999999"/>
            </w:tcBorders>
            <w:shd w:val="clear" w:color="auto" w:fill="00AF50"/>
          </w:tcPr>
          <w:p w14:paraId="22ACCFDA" w14:textId="77777777" w:rsidR="00CA4E22" w:rsidRDefault="00521D0D">
            <w:pPr>
              <w:pStyle w:val="TableParagraph"/>
              <w:spacing w:line="268" w:lineRule="exact"/>
              <w:ind w:left="435"/>
            </w:pPr>
            <w:r>
              <w:t>2</w:t>
            </w:r>
          </w:p>
        </w:tc>
        <w:tc>
          <w:tcPr>
            <w:tcW w:w="994" w:type="dxa"/>
            <w:tcBorders>
              <w:top w:val="single" w:sz="6" w:space="0" w:color="999999"/>
              <w:left w:val="single" w:sz="6" w:space="0" w:color="999999"/>
              <w:bottom w:val="single" w:sz="6" w:space="0" w:color="999999"/>
              <w:right w:val="single" w:sz="6" w:space="0" w:color="999999"/>
            </w:tcBorders>
            <w:shd w:val="clear" w:color="auto" w:fill="00AF50"/>
          </w:tcPr>
          <w:p w14:paraId="22ACCFDB" w14:textId="77777777" w:rsidR="00CA4E22" w:rsidRDefault="00521D0D">
            <w:pPr>
              <w:pStyle w:val="TableParagraph"/>
              <w:spacing w:line="268" w:lineRule="exact"/>
              <w:ind w:left="5"/>
              <w:jc w:val="center"/>
            </w:pPr>
            <w:r>
              <w:t>3</w:t>
            </w:r>
          </w:p>
        </w:tc>
        <w:tc>
          <w:tcPr>
            <w:tcW w:w="991" w:type="dxa"/>
            <w:tcBorders>
              <w:top w:val="single" w:sz="6" w:space="0" w:color="999999"/>
              <w:left w:val="single" w:sz="6" w:space="0" w:color="999999"/>
              <w:bottom w:val="single" w:sz="6" w:space="0" w:color="999999"/>
              <w:right w:val="single" w:sz="6" w:space="0" w:color="999999"/>
            </w:tcBorders>
            <w:shd w:val="clear" w:color="auto" w:fill="00AF50"/>
          </w:tcPr>
          <w:p w14:paraId="22ACCFDC" w14:textId="77777777" w:rsidR="00CA4E22" w:rsidRDefault="00521D0D">
            <w:pPr>
              <w:pStyle w:val="TableParagraph"/>
              <w:spacing w:line="268" w:lineRule="exact"/>
              <w:ind w:right="426"/>
              <w:jc w:val="right"/>
            </w:pPr>
            <w:r>
              <w:t>4</w:t>
            </w:r>
          </w:p>
        </w:tc>
        <w:tc>
          <w:tcPr>
            <w:tcW w:w="1281" w:type="dxa"/>
            <w:tcBorders>
              <w:top w:val="single" w:sz="6" w:space="0" w:color="999999"/>
              <w:left w:val="single" w:sz="6" w:space="0" w:color="999999"/>
              <w:bottom w:val="single" w:sz="6" w:space="0" w:color="999999"/>
            </w:tcBorders>
            <w:shd w:val="clear" w:color="auto" w:fill="00AF50"/>
          </w:tcPr>
          <w:p w14:paraId="22ACCFDD" w14:textId="77777777" w:rsidR="00CA4E22" w:rsidRDefault="00521D0D">
            <w:pPr>
              <w:pStyle w:val="TableParagraph"/>
              <w:spacing w:line="268" w:lineRule="exact"/>
              <w:ind w:left="582"/>
            </w:pPr>
            <w:r>
              <w:t>5</w:t>
            </w:r>
          </w:p>
        </w:tc>
      </w:tr>
      <w:tr w:rsidR="00CA4E22" w14:paraId="22ACCFE6" w14:textId="77777777" w:rsidTr="00634E8A">
        <w:trPr>
          <w:trHeight w:val="529"/>
        </w:trPr>
        <w:tc>
          <w:tcPr>
            <w:tcW w:w="7376" w:type="dxa"/>
            <w:gridSpan w:val="2"/>
            <w:tcBorders>
              <w:top w:val="nil"/>
              <w:left w:val="nil"/>
              <w:bottom w:val="nil"/>
            </w:tcBorders>
          </w:tcPr>
          <w:p w14:paraId="22ACCFDF" w14:textId="77777777" w:rsidR="00CA4E22" w:rsidRDefault="00CA4E22">
            <w:pPr>
              <w:pStyle w:val="TableParagraph"/>
              <w:rPr>
                <w:rFonts w:ascii="Times New Roman"/>
              </w:rPr>
            </w:pPr>
          </w:p>
        </w:tc>
        <w:tc>
          <w:tcPr>
            <w:tcW w:w="2278" w:type="dxa"/>
            <w:gridSpan w:val="2"/>
            <w:vMerge w:val="restart"/>
            <w:tcBorders>
              <w:top w:val="single" w:sz="6" w:space="0" w:color="999999"/>
              <w:right w:val="single" w:sz="6" w:space="0" w:color="999999"/>
            </w:tcBorders>
          </w:tcPr>
          <w:p w14:paraId="22ACCFE0" w14:textId="77777777" w:rsidR="00CA4E22" w:rsidRDefault="00CA4E22">
            <w:pPr>
              <w:pStyle w:val="TableParagraph"/>
              <w:rPr>
                <w:rFonts w:ascii="Times New Roman"/>
              </w:rPr>
            </w:pPr>
          </w:p>
        </w:tc>
        <w:tc>
          <w:tcPr>
            <w:tcW w:w="1650" w:type="dxa"/>
            <w:tcBorders>
              <w:top w:val="single" w:sz="6" w:space="0" w:color="999999"/>
              <w:left w:val="single" w:sz="6" w:space="0" w:color="999999"/>
              <w:bottom w:val="single" w:sz="6" w:space="0" w:color="999999"/>
              <w:right w:val="single" w:sz="6" w:space="0" w:color="999999"/>
            </w:tcBorders>
          </w:tcPr>
          <w:p w14:paraId="22ACCFE1" w14:textId="77777777" w:rsidR="00CA4E22" w:rsidRDefault="00521D0D">
            <w:pPr>
              <w:pStyle w:val="TableParagraph"/>
              <w:spacing w:line="268" w:lineRule="exact"/>
              <w:ind w:left="3"/>
              <w:jc w:val="center"/>
            </w:pPr>
            <w:r>
              <w:t>1</w:t>
            </w:r>
          </w:p>
        </w:tc>
        <w:tc>
          <w:tcPr>
            <w:tcW w:w="991" w:type="dxa"/>
            <w:tcBorders>
              <w:top w:val="single" w:sz="6" w:space="0" w:color="999999"/>
              <w:left w:val="single" w:sz="6" w:space="0" w:color="999999"/>
              <w:bottom w:val="single" w:sz="6" w:space="0" w:color="999999"/>
              <w:right w:val="single" w:sz="6" w:space="0" w:color="999999"/>
            </w:tcBorders>
          </w:tcPr>
          <w:p w14:paraId="22ACCFE2" w14:textId="77777777" w:rsidR="00CA4E22" w:rsidRDefault="00521D0D">
            <w:pPr>
              <w:pStyle w:val="TableParagraph"/>
              <w:spacing w:line="268" w:lineRule="exact"/>
              <w:ind w:left="435"/>
            </w:pPr>
            <w:r>
              <w:t>2</w:t>
            </w:r>
          </w:p>
        </w:tc>
        <w:tc>
          <w:tcPr>
            <w:tcW w:w="994" w:type="dxa"/>
            <w:tcBorders>
              <w:top w:val="single" w:sz="6" w:space="0" w:color="999999"/>
              <w:left w:val="single" w:sz="6" w:space="0" w:color="999999"/>
              <w:bottom w:val="single" w:sz="6" w:space="0" w:color="999999"/>
              <w:right w:val="single" w:sz="6" w:space="0" w:color="999999"/>
            </w:tcBorders>
          </w:tcPr>
          <w:p w14:paraId="22ACCFE3" w14:textId="77777777" w:rsidR="00CA4E22" w:rsidRDefault="00521D0D">
            <w:pPr>
              <w:pStyle w:val="TableParagraph"/>
              <w:spacing w:line="268" w:lineRule="exact"/>
              <w:ind w:left="5"/>
              <w:jc w:val="center"/>
            </w:pPr>
            <w:r>
              <w:t>3</w:t>
            </w:r>
          </w:p>
        </w:tc>
        <w:tc>
          <w:tcPr>
            <w:tcW w:w="991" w:type="dxa"/>
            <w:tcBorders>
              <w:top w:val="single" w:sz="6" w:space="0" w:color="999999"/>
              <w:left w:val="single" w:sz="6" w:space="0" w:color="999999"/>
              <w:bottom w:val="single" w:sz="6" w:space="0" w:color="999999"/>
              <w:right w:val="single" w:sz="6" w:space="0" w:color="999999"/>
            </w:tcBorders>
          </w:tcPr>
          <w:p w14:paraId="22ACCFE4" w14:textId="77777777" w:rsidR="00CA4E22" w:rsidRDefault="00521D0D">
            <w:pPr>
              <w:pStyle w:val="TableParagraph"/>
              <w:spacing w:line="268" w:lineRule="exact"/>
              <w:ind w:right="426"/>
              <w:jc w:val="right"/>
            </w:pPr>
            <w:r>
              <w:t>4</w:t>
            </w:r>
          </w:p>
        </w:tc>
        <w:tc>
          <w:tcPr>
            <w:tcW w:w="1281" w:type="dxa"/>
            <w:tcBorders>
              <w:top w:val="single" w:sz="6" w:space="0" w:color="999999"/>
              <w:left w:val="single" w:sz="6" w:space="0" w:color="999999"/>
              <w:bottom w:val="single" w:sz="6" w:space="0" w:color="999999"/>
            </w:tcBorders>
          </w:tcPr>
          <w:p w14:paraId="22ACCFE5" w14:textId="77777777" w:rsidR="00CA4E22" w:rsidRDefault="00521D0D">
            <w:pPr>
              <w:pStyle w:val="TableParagraph"/>
              <w:spacing w:line="268" w:lineRule="exact"/>
              <w:ind w:left="582"/>
            </w:pPr>
            <w:r>
              <w:t>5</w:t>
            </w:r>
          </w:p>
        </w:tc>
      </w:tr>
      <w:tr w:rsidR="00CA4E22" w14:paraId="22ACCFEB" w14:textId="77777777" w:rsidTr="00634E8A">
        <w:trPr>
          <w:trHeight w:val="527"/>
        </w:trPr>
        <w:tc>
          <w:tcPr>
            <w:tcW w:w="6284" w:type="dxa"/>
            <w:tcBorders>
              <w:bottom w:val="single" w:sz="6" w:space="0" w:color="999999"/>
            </w:tcBorders>
            <w:shd w:val="clear" w:color="auto" w:fill="1F487C"/>
          </w:tcPr>
          <w:p w14:paraId="22ACCFE7" w14:textId="77777777" w:rsidR="00CA4E22" w:rsidRDefault="00521D0D">
            <w:pPr>
              <w:pStyle w:val="TableParagraph"/>
              <w:spacing w:before="13"/>
              <w:ind w:left="2046" w:right="2039"/>
              <w:jc w:val="center"/>
              <w:rPr>
                <w:b/>
              </w:rPr>
            </w:pPr>
            <w:r>
              <w:rPr>
                <w:b/>
                <w:color w:val="FFFFFF"/>
              </w:rPr>
              <w:t>Likelihood</w:t>
            </w:r>
          </w:p>
        </w:tc>
        <w:tc>
          <w:tcPr>
            <w:tcW w:w="1092" w:type="dxa"/>
            <w:tcBorders>
              <w:top w:val="nil"/>
              <w:bottom w:val="nil"/>
            </w:tcBorders>
          </w:tcPr>
          <w:p w14:paraId="22ACCFE8" w14:textId="77777777" w:rsidR="00CA4E22" w:rsidRDefault="00CA4E22">
            <w:pPr>
              <w:pStyle w:val="TableParagraph"/>
              <w:rPr>
                <w:rFonts w:ascii="Times New Roman"/>
              </w:rPr>
            </w:pPr>
          </w:p>
        </w:tc>
        <w:tc>
          <w:tcPr>
            <w:tcW w:w="2278" w:type="dxa"/>
            <w:gridSpan w:val="2"/>
            <w:vMerge/>
            <w:tcBorders>
              <w:top w:val="nil"/>
              <w:right w:val="single" w:sz="6" w:space="0" w:color="999999"/>
            </w:tcBorders>
          </w:tcPr>
          <w:p w14:paraId="22ACCFE9" w14:textId="77777777" w:rsidR="00CA4E22" w:rsidRDefault="00CA4E22">
            <w:pPr>
              <w:rPr>
                <w:sz w:val="2"/>
                <w:szCs w:val="2"/>
              </w:rPr>
            </w:pPr>
          </w:p>
        </w:tc>
        <w:tc>
          <w:tcPr>
            <w:tcW w:w="5907" w:type="dxa"/>
            <w:gridSpan w:val="5"/>
            <w:tcBorders>
              <w:top w:val="single" w:sz="6" w:space="0" w:color="999999"/>
              <w:left w:val="single" w:sz="6" w:space="0" w:color="999999"/>
            </w:tcBorders>
          </w:tcPr>
          <w:p w14:paraId="22ACCFEA" w14:textId="77777777" w:rsidR="00CA4E22" w:rsidRDefault="00521D0D">
            <w:pPr>
              <w:pStyle w:val="TableParagraph"/>
              <w:spacing w:line="268" w:lineRule="exact"/>
              <w:ind w:left="1751"/>
            </w:pPr>
            <w:r>
              <w:t>SEVERITY (CONSEQUENCE)</w:t>
            </w:r>
          </w:p>
        </w:tc>
      </w:tr>
      <w:tr w:rsidR="00CA4E22" w14:paraId="22ACCFEE" w14:textId="77777777" w:rsidTr="00634E8A">
        <w:trPr>
          <w:trHeight w:val="532"/>
        </w:trPr>
        <w:tc>
          <w:tcPr>
            <w:tcW w:w="6284" w:type="dxa"/>
            <w:tcBorders>
              <w:top w:val="single" w:sz="6" w:space="0" w:color="999999"/>
              <w:bottom w:val="single" w:sz="6" w:space="0" w:color="999999"/>
            </w:tcBorders>
          </w:tcPr>
          <w:p w14:paraId="22ACCFEC" w14:textId="77777777" w:rsidR="00CA4E22" w:rsidRDefault="00521D0D">
            <w:pPr>
              <w:pStyle w:val="TableParagraph"/>
              <w:spacing w:before="8"/>
              <w:ind w:left="107"/>
            </w:pPr>
            <w:r>
              <w:t>1. Improbable / very unlikely</w:t>
            </w:r>
          </w:p>
        </w:tc>
        <w:tc>
          <w:tcPr>
            <w:tcW w:w="9277" w:type="dxa"/>
            <w:gridSpan w:val="8"/>
            <w:tcBorders>
              <w:top w:val="nil"/>
              <w:bottom w:val="nil"/>
              <w:right w:val="nil"/>
            </w:tcBorders>
          </w:tcPr>
          <w:p w14:paraId="22ACCFED" w14:textId="77777777" w:rsidR="00CA4E22" w:rsidRDefault="00CA4E22">
            <w:pPr>
              <w:pStyle w:val="TableParagraph"/>
              <w:rPr>
                <w:rFonts w:ascii="Times New Roman"/>
              </w:rPr>
            </w:pPr>
          </w:p>
        </w:tc>
      </w:tr>
      <w:tr w:rsidR="00CA4E22" w14:paraId="22ACCFF3" w14:textId="77777777" w:rsidTr="00634E8A">
        <w:trPr>
          <w:trHeight w:val="527"/>
        </w:trPr>
        <w:tc>
          <w:tcPr>
            <w:tcW w:w="6284" w:type="dxa"/>
            <w:tcBorders>
              <w:top w:val="single" w:sz="6" w:space="0" w:color="999999"/>
              <w:bottom w:val="single" w:sz="6" w:space="0" w:color="999999"/>
            </w:tcBorders>
          </w:tcPr>
          <w:p w14:paraId="22ACCFEF" w14:textId="77777777" w:rsidR="00CA4E22" w:rsidRDefault="00521D0D">
            <w:pPr>
              <w:pStyle w:val="TableParagraph"/>
              <w:spacing w:before="8"/>
              <w:ind w:left="107"/>
            </w:pPr>
            <w:r>
              <w:t>2. Unlikely</w:t>
            </w:r>
          </w:p>
        </w:tc>
        <w:tc>
          <w:tcPr>
            <w:tcW w:w="1092" w:type="dxa"/>
            <w:vMerge w:val="restart"/>
            <w:tcBorders>
              <w:top w:val="nil"/>
              <w:bottom w:val="nil"/>
            </w:tcBorders>
          </w:tcPr>
          <w:p w14:paraId="22ACCFF0" w14:textId="77777777" w:rsidR="00CA4E22" w:rsidRDefault="00CA4E22">
            <w:pPr>
              <w:pStyle w:val="TableParagraph"/>
              <w:rPr>
                <w:rFonts w:ascii="Times New Roman"/>
              </w:rPr>
            </w:pPr>
          </w:p>
        </w:tc>
        <w:tc>
          <w:tcPr>
            <w:tcW w:w="2278" w:type="dxa"/>
            <w:gridSpan w:val="2"/>
            <w:tcBorders>
              <w:bottom w:val="single" w:sz="6" w:space="0" w:color="999999"/>
              <w:right w:val="single" w:sz="6" w:space="0" w:color="999999"/>
            </w:tcBorders>
            <w:shd w:val="clear" w:color="auto" w:fill="1F487C"/>
          </w:tcPr>
          <w:p w14:paraId="22ACCFF1" w14:textId="77777777" w:rsidR="00CA4E22" w:rsidRDefault="00521D0D">
            <w:pPr>
              <w:pStyle w:val="TableParagraph"/>
              <w:spacing w:before="11"/>
              <w:ind w:left="506"/>
              <w:rPr>
                <w:b/>
              </w:rPr>
            </w:pPr>
            <w:r>
              <w:rPr>
                <w:b/>
                <w:color w:val="FFFFFF"/>
              </w:rPr>
              <w:t>Summary</w:t>
            </w:r>
          </w:p>
        </w:tc>
        <w:tc>
          <w:tcPr>
            <w:tcW w:w="5907" w:type="dxa"/>
            <w:gridSpan w:val="5"/>
            <w:tcBorders>
              <w:left w:val="single" w:sz="6" w:space="0" w:color="999999"/>
              <w:bottom w:val="single" w:sz="6" w:space="0" w:color="999999"/>
            </w:tcBorders>
            <w:shd w:val="clear" w:color="auto" w:fill="1F487C"/>
          </w:tcPr>
          <w:p w14:paraId="22ACCFF2" w14:textId="77777777" w:rsidR="00CA4E22" w:rsidRDefault="00521D0D">
            <w:pPr>
              <w:pStyle w:val="TableParagraph"/>
              <w:spacing w:before="11"/>
              <w:ind w:left="1955"/>
              <w:rPr>
                <w:b/>
              </w:rPr>
            </w:pPr>
            <w:r>
              <w:rPr>
                <w:b/>
                <w:color w:val="FFFFFF"/>
              </w:rPr>
              <w:t>Suggested Timeframe</w:t>
            </w:r>
          </w:p>
        </w:tc>
      </w:tr>
      <w:tr w:rsidR="00CA4E22" w14:paraId="22ACCFF9" w14:textId="77777777" w:rsidTr="00634E8A">
        <w:trPr>
          <w:trHeight w:val="529"/>
        </w:trPr>
        <w:tc>
          <w:tcPr>
            <w:tcW w:w="6284" w:type="dxa"/>
            <w:tcBorders>
              <w:top w:val="single" w:sz="6" w:space="0" w:color="999999"/>
              <w:bottom w:val="single" w:sz="6" w:space="0" w:color="999999"/>
            </w:tcBorders>
          </w:tcPr>
          <w:p w14:paraId="22ACCFF4" w14:textId="77777777" w:rsidR="00CA4E22" w:rsidRDefault="00521D0D">
            <w:pPr>
              <w:pStyle w:val="TableParagraph"/>
              <w:spacing w:before="11"/>
              <w:ind w:left="107"/>
            </w:pPr>
            <w:r>
              <w:t>3. Even chance / may happen</w:t>
            </w:r>
          </w:p>
        </w:tc>
        <w:tc>
          <w:tcPr>
            <w:tcW w:w="1092" w:type="dxa"/>
            <w:vMerge/>
            <w:tcBorders>
              <w:top w:val="nil"/>
              <w:bottom w:val="nil"/>
            </w:tcBorders>
          </w:tcPr>
          <w:p w14:paraId="22ACCFF5" w14:textId="77777777" w:rsidR="00CA4E22" w:rsidRDefault="00CA4E22">
            <w:pPr>
              <w:rPr>
                <w:sz w:val="2"/>
                <w:szCs w:val="2"/>
              </w:rPr>
            </w:pPr>
          </w:p>
        </w:tc>
        <w:tc>
          <w:tcPr>
            <w:tcW w:w="1225" w:type="dxa"/>
            <w:tcBorders>
              <w:top w:val="single" w:sz="6" w:space="0" w:color="999999"/>
              <w:bottom w:val="single" w:sz="6" w:space="0" w:color="999999"/>
            </w:tcBorders>
            <w:shd w:val="clear" w:color="auto" w:fill="FF0000"/>
          </w:tcPr>
          <w:p w14:paraId="22ACCFF6" w14:textId="77777777" w:rsidR="00CA4E22" w:rsidRDefault="00521D0D">
            <w:pPr>
              <w:pStyle w:val="TableParagraph"/>
              <w:spacing w:line="268" w:lineRule="exact"/>
              <w:ind w:left="139" w:right="133"/>
              <w:jc w:val="center"/>
            </w:pPr>
            <w:r>
              <w:t>12-25</w:t>
            </w:r>
          </w:p>
        </w:tc>
        <w:tc>
          <w:tcPr>
            <w:tcW w:w="1053" w:type="dxa"/>
            <w:tcBorders>
              <w:top w:val="single" w:sz="6" w:space="0" w:color="999999"/>
              <w:bottom w:val="single" w:sz="6" w:space="0" w:color="999999"/>
              <w:right w:val="single" w:sz="6" w:space="0" w:color="999999"/>
            </w:tcBorders>
            <w:shd w:val="clear" w:color="auto" w:fill="FF0000"/>
          </w:tcPr>
          <w:p w14:paraId="22ACCFF7" w14:textId="77777777" w:rsidR="00CA4E22" w:rsidRDefault="00521D0D">
            <w:pPr>
              <w:pStyle w:val="TableParagraph"/>
              <w:spacing w:line="268" w:lineRule="exact"/>
              <w:ind w:left="124" w:right="121"/>
              <w:jc w:val="center"/>
            </w:pPr>
            <w:r>
              <w:t>High</w:t>
            </w:r>
          </w:p>
        </w:tc>
        <w:tc>
          <w:tcPr>
            <w:tcW w:w="5907" w:type="dxa"/>
            <w:gridSpan w:val="5"/>
            <w:tcBorders>
              <w:top w:val="single" w:sz="6" w:space="0" w:color="999999"/>
              <w:left w:val="single" w:sz="6" w:space="0" w:color="999999"/>
              <w:bottom w:val="single" w:sz="6" w:space="0" w:color="999999"/>
            </w:tcBorders>
            <w:shd w:val="clear" w:color="auto" w:fill="FF0000"/>
          </w:tcPr>
          <w:p w14:paraId="22ACCFF8" w14:textId="77777777" w:rsidR="00CA4E22" w:rsidRDefault="00521D0D">
            <w:pPr>
              <w:pStyle w:val="TableParagraph"/>
              <w:spacing w:line="268" w:lineRule="exact"/>
              <w:ind w:left="2069" w:right="2067"/>
              <w:jc w:val="center"/>
            </w:pPr>
            <w:r>
              <w:t>As soon as possible</w:t>
            </w:r>
          </w:p>
        </w:tc>
      </w:tr>
      <w:tr w:rsidR="00CA4E22" w14:paraId="22ACCFFF" w14:textId="77777777" w:rsidTr="00634E8A">
        <w:trPr>
          <w:trHeight w:val="529"/>
        </w:trPr>
        <w:tc>
          <w:tcPr>
            <w:tcW w:w="6284" w:type="dxa"/>
            <w:tcBorders>
              <w:top w:val="single" w:sz="6" w:space="0" w:color="999999"/>
              <w:bottom w:val="single" w:sz="6" w:space="0" w:color="999999"/>
            </w:tcBorders>
          </w:tcPr>
          <w:p w14:paraId="22ACCFFA" w14:textId="77777777" w:rsidR="00CA4E22" w:rsidRDefault="00521D0D">
            <w:pPr>
              <w:pStyle w:val="TableParagraph"/>
              <w:spacing w:before="8"/>
              <w:ind w:left="107"/>
            </w:pPr>
            <w:r>
              <w:t>4. Likely</w:t>
            </w:r>
          </w:p>
        </w:tc>
        <w:tc>
          <w:tcPr>
            <w:tcW w:w="1092" w:type="dxa"/>
            <w:vMerge/>
            <w:tcBorders>
              <w:top w:val="nil"/>
              <w:bottom w:val="nil"/>
            </w:tcBorders>
          </w:tcPr>
          <w:p w14:paraId="22ACCFFB" w14:textId="77777777" w:rsidR="00CA4E22" w:rsidRDefault="00CA4E22">
            <w:pPr>
              <w:rPr>
                <w:sz w:val="2"/>
                <w:szCs w:val="2"/>
              </w:rPr>
            </w:pPr>
          </w:p>
        </w:tc>
        <w:tc>
          <w:tcPr>
            <w:tcW w:w="1225" w:type="dxa"/>
            <w:tcBorders>
              <w:top w:val="single" w:sz="6" w:space="0" w:color="999999"/>
              <w:bottom w:val="single" w:sz="6" w:space="0" w:color="999999"/>
            </w:tcBorders>
            <w:shd w:val="clear" w:color="auto" w:fill="FF9900"/>
          </w:tcPr>
          <w:p w14:paraId="22ACCFFC" w14:textId="77777777" w:rsidR="00CA4E22" w:rsidRDefault="00521D0D">
            <w:pPr>
              <w:pStyle w:val="TableParagraph"/>
              <w:spacing w:line="268" w:lineRule="exact"/>
              <w:ind w:left="134" w:right="133"/>
              <w:jc w:val="center"/>
            </w:pPr>
            <w:r>
              <w:t>6-11</w:t>
            </w:r>
          </w:p>
        </w:tc>
        <w:tc>
          <w:tcPr>
            <w:tcW w:w="1053" w:type="dxa"/>
            <w:tcBorders>
              <w:top w:val="single" w:sz="6" w:space="0" w:color="999999"/>
              <w:bottom w:val="single" w:sz="6" w:space="0" w:color="999999"/>
              <w:right w:val="single" w:sz="6" w:space="0" w:color="999999"/>
            </w:tcBorders>
            <w:shd w:val="clear" w:color="auto" w:fill="FF9900"/>
          </w:tcPr>
          <w:p w14:paraId="22ACCFFD" w14:textId="77777777" w:rsidR="00CA4E22" w:rsidRDefault="00521D0D">
            <w:pPr>
              <w:pStyle w:val="TableParagraph"/>
              <w:spacing w:line="268" w:lineRule="exact"/>
              <w:ind w:left="124" w:right="121"/>
              <w:jc w:val="center"/>
            </w:pPr>
            <w:r>
              <w:t>Medium</w:t>
            </w:r>
          </w:p>
        </w:tc>
        <w:tc>
          <w:tcPr>
            <w:tcW w:w="5907" w:type="dxa"/>
            <w:gridSpan w:val="5"/>
            <w:tcBorders>
              <w:top w:val="single" w:sz="6" w:space="0" w:color="999999"/>
              <w:left w:val="single" w:sz="6" w:space="0" w:color="999999"/>
              <w:bottom w:val="single" w:sz="6" w:space="0" w:color="999999"/>
            </w:tcBorders>
            <w:shd w:val="clear" w:color="auto" w:fill="FF9900"/>
          </w:tcPr>
          <w:p w14:paraId="22ACCFFE" w14:textId="77777777" w:rsidR="00CA4E22" w:rsidRDefault="00521D0D">
            <w:pPr>
              <w:pStyle w:val="TableParagraph"/>
              <w:spacing w:line="268" w:lineRule="exact"/>
              <w:ind w:left="1370"/>
            </w:pPr>
            <w:r>
              <w:t>Within the next three working days</w:t>
            </w:r>
          </w:p>
        </w:tc>
      </w:tr>
      <w:tr w:rsidR="00CA4E22" w14:paraId="22ACD005" w14:textId="77777777" w:rsidTr="00634E8A">
        <w:trPr>
          <w:trHeight w:val="528"/>
        </w:trPr>
        <w:tc>
          <w:tcPr>
            <w:tcW w:w="6284" w:type="dxa"/>
            <w:tcBorders>
              <w:top w:val="single" w:sz="6" w:space="0" w:color="999999"/>
            </w:tcBorders>
          </w:tcPr>
          <w:p w14:paraId="22ACD000" w14:textId="77777777" w:rsidR="00CA4E22" w:rsidRDefault="00521D0D">
            <w:pPr>
              <w:pStyle w:val="TableParagraph"/>
              <w:spacing w:before="8"/>
              <w:ind w:left="107"/>
            </w:pPr>
            <w:r>
              <w:t>5. Almost certain / imminent</w:t>
            </w:r>
          </w:p>
        </w:tc>
        <w:tc>
          <w:tcPr>
            <w:tcW w:w="1092" w:type="dxa"/>
            <w:vMerge/>
            <w:tcBorders>
              <w:top w:val="nil"/>
              <w:bottom w:val="nil"/>
            </w:tcBorders>
          </w:tcPr>
          <w:p w14:paraId="22ACD001" w14:textId="77777777" w:rsidR="00CA4E22" w:rsidRDefault="00CA4E22">
            <w:pPr>
              <w:rPr>
                <w:sz w:val="2"/>
                <w:szCs w:val="2"/>
              </w:rPr>
            </w:pPr>
          </w:p>
        </w:tc>
        <w:tc>
          <w:tcPr>
            <w:tcW w:w="1225" w:type="dxa"/>
            <w:tcBorders>
              <w:top w:val="single" w:sz="6" w:space="0" w:color="999999"/>
            </w:tcBorders>
            <w:shd w:val="clear" w:color="auto" w:fill="00AF50"/>
          </w:tcPr>
          <w:p w14:paraId="22ACD002" w14:textId="77777777" w:rsidR="00CA4E22" w:rsidRDefault="00521D0D">
            <w:pPr>
              <w:pStyle w:val="TableParagraph"/>
              <w:spacing w:line="268" w:lineRule="exact"/>
              <w:ind w:left="136" w:right="133"/>
              <w:jc w:val="center"/>
            </w:pPr>
            <w:r>
              <w:t>1-5</w:t>
            </w:r>
          </w:p>
        </w:tc>
        <w:tc>
          <w:tcPr>
            <w:tcW w:w="1053" w:type="dxa"/>
            <w:tcBorders>
              <w:top w:val="single" w:sz="6" w:space="0" w:color="999999"/>
              <w:right w:val="single" w:sz="6" w:space="0" w:color="999999"/>
            </w:tcBorders>
            <w:shd w:val="clear" w:color="auto" w:fill="00AF50"/>
          </w:tcPr>
          <w:p w14:paraId="22ACD003" w14:textId="77777777" w:rsidR="00CA4E22" w:rsidRDefault="00521D0D">
            <w:pPr>
              <w:pStyle w:val="TableParagraph"/>
              <w:spacing w:line="268" w:lineRule="exact"/>
              <w:ind w:left="122" w:right="121"/>
              <w:jc w:val="center"/>
            </w:pPr>
            <w:r>
              <w:t>Low</w:t>
            </w:r>
          </w:p>
        </w:tc>
        <w:tc>
          <w:tcPr>
            <w:tcW w:w="5907" w:type="dxa"/>
            <w:gridSpan w:val="5"/>
            <w:tcBorders>
              <w:top w:val="single" w:sz="6" w:space="0" w:color="999999"/>
              <w:left w:val="single" w:sz="6" w:space="0" w:color="999999"/>
            </w:tcBorders>
            <w:shd w:val="clear" w:color="auto" w:fill="00AF50"/>
          </w:tcPr>
          <w:p w14:paraId="22ACD004" w14:textId="77777777" w:rsidR="00CA4E22" w:rsidRDefault="00521D0D">
            <w:pPr>
              <w:pStyle w:val="TableParagraph"/>
              <w:spacing w:line="268" w:lineRule="exact"/>
              <w:ind w:left="1804"/>
            </w:pPr>
            <w:r>
              <w:t>Whenever viable to do so</w:t>
            </w:r>
          </w:p>
        </w:tc>
      </w:tr>
    </w:tbl>
    <w:p w14:paraId="22ACD006" w14:textId="77777777" w:rsidR="00CA4E22" w:rsidRDefault="00CA4E22">
      <w:pPr>
        <w:spacing w:line="268" w:lineRule="exact"/>
        <w:sectPr w:rsidR="00CA4E22" w:rsidSect="002E5B14">
          <w:pgSz w:w="16840" w:h="11910" w:orient="landscape"/>
          <w:pgMar w:top="1440" w:right="1440" w:bottom="1440" w:left="1440" w:header="83" w:footer="244" w:gutter="0"/>
          <w:cols w:space="720"/>
        </w:sectPr>
      </w:pPr>
    </w:p>
    <w:p w14:paraId="22ACD007" w14:textId="3E43ED47" w:rsidR="00CA4E22" w:rsidRDefault="00634E8A">
      <w:pPr>
        <w:tabs>
          <w:tab w:val="left" w:pos="15096"/>
        </w:tabs>
        <w:ind w:left="274"/>
        <w:rPr>
          <w:rFonts w:ascii="Times New Roman"/>
          <w:sz w:val="20"/>
        </w:rPr>
      </w:pPr>
      <w:r>
        <w:rPr>
          <w:noProof/>
        </w:rPr>
        <w:lastRenderedPageBreak/>
        <mc:AlternateContent>
          <mc:Choice Requires="wps">
            <w:drawing>
              <wp:anchor distT="0" distB="0" distL="0" distR="0" simplePos="0" relativeHeight="251658241" behindDoc="1" locked="0" layoutInCell="1" allowOverlap="1" wp14:anchorId="22ACD03E" wp14:editId="331EC3A2">
                <wp:simplePos x="0" y="0"/>
                <wp:positionH relativeFrom="page">
                  <wp:posOffset>238125</wp:posOffset>
                </wp:positionH>
                <wp:positionV relativeFrom="paragraph">
                  <wp:posOffset>0</wp:posOffset>
                </wp:positionV>
                <wp:extent cx="9764395" cy="285750"/>
                <wp:effectExtent l="0" t="0" r="2730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4395" cy="285750"/>
                        </a:xfrm>
                        <a:prstGeom prst="rect">
                          <a:avLst/>
                        </a:prstGeom>
                        <a:solidFill>
                          <a:srgbClr val="1F487C"/>
                        </a:solidFill>
                        <a:ln w="6097">
                          <a:solidFill>
                            <a:srgbClr val="000000"/>
                          </a:solidFill>
                          <a:miter lim="800000"/>
                          <a:headEnd/>
                          <a:tailEnd/>
                        </a:ln>
                      </wps:spPr>
                      <wps:txbx>
                        <w:txbxContent>
                          <w:p w14:paraId="22ACD059" w14:textId="77777777" w:rsidR="008821B1" w:rsidRDefault="008821B1">
                            <w:pPr>
                              <w:pStyle w:val="BodyText"/>
                              <w:spacing w:before="1" w:line="439" w:lineRule="exact"/>
                              <w:ind w:left="5814" w:right="5814"/>
                              <w:jc w:val="center"/>
                            </w:pPr>
                            <w:r>
                              <w:rPr>
                                <w:color w:val="FFFFFF"/>
                              </w:rPr>
                              <w:t>Weekly Review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D03E" id="Text Box 2" o:spid="_x0000_s1027" type="#_x0000_t202" style="position:absolute;left:0;text-align:left;margin-left:18.75pt;margin-top:0;width:768.85pt;height:22.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" fillcolor="#1f487c" strokeweight=".16936mm">
                <v:textbox inset="0,0,0,0">
                  <w:txbxContent>
                    <w:p w14:paraId="22ACD059" w14:textId="77777777" w:rsidR="008821B1" w:rsidRDefault="008821B1">
                      <w:pPr>
                        <w:pStyle w:val="BodyText"/>
                        <w:spacing w:before="1" w:line="439" w:lineRule="exact"/>
                        <w:ind w:left="5814" w:right="5814"/>
                        <w:jc w:val="center"/>
                      </w:pPr>
                      <w:r>
                        <w:rPr>
                          <w:color w:val="FFFFFF"/>
                        </w:rPr>
                        <w:t>Weekly Review Checklist</w:t>
                      </w:r>
                    </w:p>
                  </w:txbxContent>
                </v:textbox>
                <w10:wrap type="topAndBottom" anchorx="page"/>
              </v:shape>
            </w:pict>
          </mc:Fallback>
        </mc:AlternateContent>
      </w:r>
    </w:p>
    <w:tbl>
      <w:tblPr>
        <w:tblpPr w:leftFromText="180" w:rightFromText="180" w:vertAnchor="text" w:horzAnchor="margin" w:tblpXSpec="center" w:tblpY="62"/>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4"/>
        <w:gridCol w:w="708"/>
        <w:gridCol w:w="3372"/>
        <w:gridCol w:w="4906"/>
      </w:tblGrid>
      <w:tr w:rsidR="00634E8A" w14:paraId="7DEE6627" w14:textId="77777777" w:rsidTr="00634E8A">
        <w:trPr>
          <w:trHeight w:val="580"/>
        </w:trPr>
        <w:tc>
          <w:tcPr>
            <w:tcW w:w="6404" w:type="dxa"/>
            <w:shd w:val="clear" w:color="auto" w:fill="1F487C"/>
          </w:tcPr>
          <w:p w14:paraId="339F305A" w14:textId="11384BBD" w:rsidR="00634E8A" w:rsidRDefault="00634E8A" w:rsidP="00634E8A">
            <w:pPr>
              <w:pStyle w:val="TableParagraph"/>
              <w:spacing w:before="155"/>
              <w:ind w:left="2884" w:right="2877"/>
              <w:jc w:val="center"/>
              <w:rPr>
                <w:b/>
              </w:rPr>
            </w:pPr>
            <w:r>
              <w:rPr>
                <w:b/>
                <w:color w:val="FFFFFF"/>
              </w:rPr>
              <w:t>Action</w:t>
            </w:r>
          </w:p>
        </w:tc>
        <w:tc>
          <w:tcPr>
            <w:tcW w:w="708" w:type="dxa"/>
            <w:shd w:val="clear" w:color="auto" w:fill="1F487C"/>
          </w:tcPr>
          <w:p w14:paraId="7D0EC15C" w14:textId="77777777" w:rsidR="00634E8A" w:rsidRDefault="00634E8A" w:rsidP="00634E8A">
            <w:pPr>
              <w:pStyle w:val="TableParagraph"/>
              <w:spacing w:before="155"/>
              <w:ind w:left="196"/>
              <w:rPr>
                <w:b/>
              </w:rPr>
            </w:pPr>
            <w:r>
              <w:rPr>
                <w:b/>
                <w:color w:val="FFFFFF"/>
              </w:rPr>
              <w:t>Yes</w:t>
            </w:r>
          </w:p>
        </w:tc>
        <w:tc>
          <w:tcPr>
            <w:tcW w:w="3372" w:type="dxa"/>
            <w:shd w:val="clear" w:color="auto" w:fill="1F487C"/>
          </w:tcPr>
          <w:p w14:paraId="3A1CF05E" w14:textId="77777777" w:rsidR="00634E8A" w:rsidRDefault="00634E8A" w:rsidP="00634E8A">
            <w:pPr>
              <w:pStyle w:val="TableParagraph"/>
              <w:spacing w:before="155"/>
              <w:ind w:left="1068"/>
              <w:rPr>
                <w:b/>
              </w:rPr>
            </w:pPr>
            <w:r>
              <w:rPr>
                <w:b/>
                <w:color w:val="FFFFFF"/>
              </w:rPr>
              <w:t>Confirmed by</w:t>
            </w:r>
          </w:p>
        </w:tc>
        <w:tc>
          <w:tcPr>
            <w:tcW w:w="4906" w:type="dxa"/>
            <w:shd w:val="clear" w:color="auto" w:fill="1F487C"/>
          </w:tcPr>
          <w:p w14:paraId="033E0910" w14:textId="77777777" w:rsidR="00634E8A" w:rsidRDefault="00634E8A" w:rsidP="00634E8A">
            <w:pPr>
              <w:pStyle w:val="TableParagraph"/>
              <w:spacing w:before="155"/>
              <w:ind w:left="1940" w:right="1930"/>
              <w:jc w:val="center"/>
              <w:rPr>
                <w:b/>
              </w:rPr>
            </w:pPr>
            <w:r>
              <w:rPr>
                <w:b/>
                <w:color w:val="FFFFFF"/>
              </w:rPr>
              <w:t>Comments</w:t>
            </w:r>
          </w:p>
        </w:tc>
      </w:tr>
      <w:tr w:rsidR="00634E8A" w14:paraId="070936F1" w14:textId="77777777" w:rsidTr="00634E8A">
        <w:trPr>
          <w:trHeight w:val="623"/>
        </w:trPr>
        <w:tc>
          <w:tcPr>
            <w:tcW w:w="6404" w:type="dxa"/>
          </w:tcPr>
          <w:p w14:paraId="3DD1E0FA" w14:textId="77777777" w:rsidR="00634E8A" w:rsidRDefault="00634E8A" w:rsidP="00634E8A">
            <w:pPr>
              <w:pStyle w:val="TableParagraph"/>
              <w:spacing w:before="176"/>
              <w:ind w:left="107"/>
            </w:pPr>
            <w:r>
              <w:t>Parish have reviewed the updated guidance from the government</w:t>
            </w:r>
          </w:p>
        </w:tc>
        <w:tc>
          <w:tcPr>
            <w:tcW w:w="708" w:type="dxa"/>
          </w:tcPr>
          <w:p w14:paraId="37B0BC80" w14:textId="3B9ED24E" w:rsidR="00634E8A" w:rsidRPr="002907C8" w:rsidRDefault="002907C8" w:rsidP="00634E8A">
            <w:pPr>
              <w:pStyle w:val="TableParagraph"/>
              <w:rPr>
                <w:rFonts w:ascii="Times New Roman"/>
                <w:sz w:val="28"/>
                <w:szCs w:val="28"/>
              </w:rPr>
            </w:pPr>
            <w:r>
              <w:rPr>
                <w:rFonts w:ascii="Times New Roman"/>
                <w:sz w:val="28"/>
                <w:szCs w:val="28"/>
              </w:rPr>
              <w:t xml:space="preserve"> Y</w:t>
            </w:r>
          </w:p>
        </w:tc>
        <w:tc>
          <w:tcPr>
            <w:tcW w:w="3372" w:type="dxa"/>
          </w:tcPr>
          <w:p w14:paraId="123C40A3" w14:textId="0DE60A9A" w:rsidR="00634E8A" w:rsidRDefault="00F75603" w:rsidP="00634E8A">
            <w:pPr>
              <w:pStyle w:val="TableParagraph"/>
              <w:rPr>
                <w:rFonts w:ascii="Times New Roman"/>
              </w:rPr>
            </w:pPr>
            <w:r>
              <w:rPr>
                <w:rFonts w:ascii="Times New Roman"/>
              </w:rPr>
              <w:t>Stephen Short</w:t>
            </w:r>
          </w:p>
        </w:tc>
        <w:tc>
          <w:tcPr>
            <w:tcW w:w="4906" w:type="dxa"/>
          </w:tcPr>
          <w:p w14:paraId="2C88614B" w14:textId="77777777" w:rsidR="00634E8A" w:rsidRDefault="00634E8A" w:rsidP="00634E8A">
            <w:pPr>
              <w:pStyle w:val="TableParagraph"/>
              <w:rPr>
                <w:rFonts w:ascii="Times New Roman"/>
              </w:rPr>
            </w:pPr>
          </w:p>
        </w:tc>
      </w:tr>
      <w:tr w:rsidR="00634E8A" w14:paraId="744F4AC3" w14:textId="77777777" w:rsidTr="00634E8A">
        <w:trPr>
          <w:trHeight w:val="705"/>
        </w:trPr>
        <w:tc>
          <w:tcPr>
            <w:tcW w:w="6404" w:type="dxa"/>
          </w:tcPr>
          <w:p w14:paraId="078D73FA" w14:textId="77777777" w:rsidR="00634E8A" w:rsidRDefault="00634E8A" w:rsidP="00634E8A">
            <w:pPr>
              <w:pStyle w:val="TableParagraph"/>
              <w:spacing w:before="83"/>
              <w:ind w:left="107"/>
            </w:pPr>
            <w:r>
              <w:t>Reviewed and update the risk assessment to incorporate any changes to the guidance</w:t>
            </w:r>
          </w:p>
        </w:tc>
        <w:tc>
          <w:tcPr>
            <w:tcW w:w="708" w:type="dxa"/>
          </w:tcPr>
          <w:p w14:paraId="58A6E8AE" w14:textId="40255D94" w:rsidR="00634E8A" w:rsidRDefault="002907C8" w:rsidP="00634E8A">
            <w:pPr>
              <w:pStyle w:val="TableParagraph"/>
              <w:rPr>
                <w:rFonts w:ascii="Times New Roman"/>
              </w:rPr>
            </w:pPr>
            <w:r>
              <w:rPr>
                <w:rFonts w:ascii="Times New Roman"/>
                <w:sz w:val="28"/>
                <w:szCs w:val="28"/>
              </w:rPr>
              <w:t>Y</w:t>
            </w:r>
          </w:p>
        </w:tc>
        <w:tc>
          <w:tcPr>
            <w:tcW w:w="3372" w:type="dxa"/>
          </w:tcPr>
          <w:p w14:paraId="16393128" w14:textId="1A24591E" w:rsidR="00634E8A" w:rsidRDefault="00F75603" w:rsidP="00634E8A">
            <w:pPr>
              <w:pStyle w:val="TableParagraph"/>
              <w:rPr>
                <w:rFonts w:ascii="Times New Roman"/>
              </w:rPr>
            </w:pPr>
            <w:r>
              <w:rPr>
                <w:rFonts w:ascii="Times New Roman"/>
              </w:rPr>
              <w:t>Stephen Short</w:t>
            </w:r>
          </w:p>
        </w:tc>
        <w:tc>
          <w:tcPr>
            <w:tcW w:w="4906" w:type="dxa"/>
          </w:tcPr>
          <w:p w14:paraId="2B1F8C1F" w14:textId="77777777" w:rsidR="00634E8A" w:rsidRDefault="00634E8A" w:rsidP="00634E8A">
            <w:pPr>
              <w:pStyle w:val="TableParagraph"/>
              <w:rPr>
                <w:rFonts w:ascii="Times New Roman"/>
              </w:rPr>
            </w:pPr>
          </w:p>
        </w:tc>
      </w:tr>
      <w:tr w:rsidR="00634E8A" w14:paraId="30516A79" w14:textId="77777777" w:rsidTr="00634E8A">
        <w:trPr>
          <w:trHeight w:val="705"/>
        </w:trPr>
        <w:tc>
          <w:tcPr>
            <w:tcW w:w="6404" w:type="dxa"/>
          </w:tcPr>
          <w:p w14:paraId="20F42250" w14:textId="77777777" w:rsidR="00634E8A" w:rsidRDefault="00634E8A" w:rsidP="00634E8A">
            <w:pPr>
              <w:pStyle w:val="TableParagraph"/>
              <w:spacing w:before="83"/>
              <w:ind w:left="107"/>
            </w:pPr>
            <w:r>
              <w:t>Ensured sufficient stocks of soap, hand sanitiser and disinfectant are available</w:t>
            </w:r>
          </w:p>
        </w:tc>
        <w:tc>
          <w:tcPr>
            <w:tcW w:w="708" w:type="dxa"/>
          </w:tcPr>
          <w:p w14:paraId="50D51A1F" w14:textId="76DD4CC6" w:rsidR="00634E8A" w:rsidRDefault="002907C8" w:rsidP="00634E8A">
            <w:pPr>
              <w:pStyle w:val="TableParagraph"/>
              <w:rPr>
                <w:rFonts w:ascii="Times New Roman"/>
              </w:rPr>
            </w:pPr>
            <w:r>
              <w:rPr>
                <w:rFonts w:ascii="Times New Roman"/>
                <w:sz w:val="28"/>
                <w:szCs w:val="28"/>
              </w:rPr>
              <w:t>Y</w:t>
            </w:r>
          </w:p>
        </w:tc>
        <w:tc>
          <w:tcPr>
            <w:tcW w:w="3372" w:type="dxa"/>
          </w:tcPr>
          <w:p w14:paraId="1A5806E8" w14:textId="30BCB048" w:rsidR="00634E8A" w:rsidRDefault="00F75603" w:rsidP="00634E8A">
            <w:pPr>
              <w:pStyle w:val="TableParagraph"/>
              <w:rPr>
                <w:rFonts w:ascii="Times New Roman"/>
              </w:rPr>
            </w:pPr>
            <w:r>
              <w:rPr>
                <w:rFonts w:ascii="Times New Roman"/>
              </w:rPr>
              <w:t>Stephen Short</w:t>
            </w:r>
          </w:p>
        </w:tc>
        <w:tc>
          <w:tcPr>
            <w:tcW w:w="4906" w:type="dxa"/>
          </w:tcPr>
          <w:p w14:paraId="3E0DBE7C" w14:textId="77777777" w:rsidR="00634E8A" w:rsidRDefault="00634E8A" w:rsidP="00634E8A">
            <w:pPr>
              <w:pStyle w:val="TableParagraph"/>
              <w:rPr>
                <w:rFonts w:ascii="Times New Roman"/>
              </w:rPr>
            </w:pPr>
          </w:p>
        </w:tc>
      </w:tr>
      <w:tr w:rsidR="00634E8A" w14:paraId="5C6A8CF1" w14:textId="77777777" w:rsidTr="00634E8A">
        <w:trPr>
          <w:trHeight w:val="829"/>
        </w:trPr>
        <w:tc>
          <w:tcPr>
            <w:tcW w:w="6404" w:type="dxa"/>
          </w:tcPr>
          <w:p w14:paraId="3E6E6C1D" w14:textId="77777777" w:rsidR="00634E8A" w:rsidRDefault="00634E8A" w:rsidP="00634E8A">
            <w:pPr>
              <w:pStyle w:val="TableParagraph"/>
              <w:spacing w:before="3"/>
              <w:rPr>
                <w:rFonts w:ascii="Times New Roman"/>
                <w:sz w:val="24"/>
              </w:rPr>
            </w:pPr>
          </w:p>
          <w:p w14:paraId="2D366B4E" w14:textId="77777777" w:rsidR="00634E8A" w:rsidRDefault="00634E8A" w:rsidP="00634E8A">
            <w:pPr>
              <w:pStyle w:val="TableParagraph"/>
              <w:spacing w:before="1"/>
              <w:ind w:left="107"/>
            </w:pPr>
            <w:r>
              <w:t>Identified and implemented any new recommended control measures</w:t>
            </w:r>
          </w:p>
        </w:tc>
        <w:tc>
          <w:tcPr>
            <w:tcW w:w="708" w:type="dxa"/>
          </w:tcPr>
          <w:p w14:paraId="1BBF4FDA" w14:textId="505F993D" w:rsidR="00634E8A" w:rsidRDefault="002907C8" w:rsidP="00634E8A">
            <w:pPr>
              <w:pStyle w:val="TableParagraph"/>
              <w:rPr>
                <w:rFonts w:ascii="Times New Roman"/>
              </w:rPr>
            </w:pPr>
            <w:r>
              <w:rPr>
                <w:rFonts w:ascii="Times New Roman"/>
                <w:sz w:val="28"/>
                <w:szCs w:val="28"/>
              </w:rPr>
              <w:t>Y</w:t>
            </w:r>
          </w:p>
        </w:tc>
        <w:tc>
          <w:tcPr>
            <w:tcW w:w="3372" w:type="dxa"/>
          </w:tcPr>
          <w:p w14:paraId="156720BC" w14:textId="7B02C32E" w:rsidR="00634E8A" w:rsidRDefault="00F75603" w:rsidP="00634E8A">
            <w:pPr>
              <w:pStyle w:val="TableParagraph"/>
              <w:rPr>
                <w:rFonts w:ascii="Times New Roman"/>
              </w:rPr>
            </w:pPr>
            <w:r>
              <w:rPr>
                <w:rFonts w:ascii="Times New Roman"/>
              </w:rPr>
              <w:t>Stephen Short</w:t>
            </w:r>
          </w:p>
        </w:tc>
        <w:tc>
          <w:tcPr>
            <w:tcW w:w="4906" w:type="dxa"/>
          </w:tcPr>
          <w:p w14:paraId="305F8B2A" w14:textId="77777777" w:rsidR="00634E8A" w:rsidRDefault="00634E8A" w:rsidP="00634E8A">
            <w:pPr>
              <w:pStyle w:val="TableParagraph"/>
              <w:rPr>
                <w:rFonts w:ascii="Times New Roman"/>
              </w:rPr>
            </w:pPr>
          </w:p>
        </w:tc>
      </w:tr>
      <w:tr w:rsidR="00634E8A" w14:paraId="3B2A59EE" w14:textId="77777777" w:rsidTr="00634E8A">
        <w:trPr>
          <w:trHeight w:val="827"/>
        </w:trPr>
        <w:tc>
          <w:tcPr>
            <w:tcW w:w="6404" w:type="dxa"/>
          </w:tcPr>
          <w:p w14:paraId="7EADECB6" w14:textId="77777777" w:rsidR="00634E8A" w:rsidRDefault="00634E8A" w:rsidP="00634E8A">
            <w:pPr>
              <w:pStyle w:val="TableParagraph"/>
              <w:spacing w:before="145"/>
              <w:ind w:left="107" w:right="14"/>
            </w:pPr>
            <w:r>
              <w:t>As numbers increase within the offices, review the risk assessment and social distancing procedures</w:t>
            </w:r>
          </w:p>
        </w:tc>
        <w:tc>
          <w:tcPr>
            <w:tcW w:w="708" w:type="dxa"/>
          </w:tcPr>
          <w:p w14:paraId="715F0949" w14:textId="4169B9CF" w:rsidR="00634E8A" w:rsidRDefault="00F75603" w:rsidP="00634E8A">
            <w:pPr>
              <w:pStyle w:val="TableParagraph"/>
              <w:rPr>
                <w:rFonts w:ascii="Times New Roman"/>
              </w:rPr>
            </w:pPr>
            <w:r>
              <w:rPr>
                <w:rFonts w:ascii="Times New Roman"/>
              </w:rPr>
              <w:t>N/A</w:t>
            </w:r>
          </w:p>
        </w:tc>
        <w:tc>
          <w:tcPr>
            <w:tcW w:w="3372" w:type="dxa"/>
          </w:tcPr>
          <w:p w14:paraId="65F4296E" w14:textId="24A57CF9" w:rsidR="00634E8A" w:rsidRDefault="00F75603" w:rsidP="00634E8A">
            <w:pPr>
              <w:pStyle w:val="TableParagraph"/>
              <w:rPr>
                <w:rFonts w:ascii="Times New Roman"/>
              </w:rPr>
            </w:pPr>
            <w:r>
              <w:rPr>
                <w:rFonts w:ascii="Times New Roman"/>
              </w:rPr>
              <w:t>Stephen Short</w:t>
            </w:r>
          </w:p>
        </w:tc>
        <w:tc>
          <w:tcPr>
            <w:tcW w:w="4906" w:type="dxa"/>
          </w:tcPr>
          <w:p w14:paraId="62E66129" w14:textId="77777777" w:rsidR="00634E8A" w:rsidRDefault="00634E8A" w:rsidP="00634E8A">
            <w:pPr>
              <w:pStyle w:val="TableParagraph"/>
              <w:rPr>
                <w:rFonts w:ascii="Times New Roman"/>
              </w:rPr>
            </w:pPr>
          </w:p>
        </w:tc>
      </w:tr>
      <w:tr w:rsidR="00634E8A" w14:paraId="5DD21BDA" w14:textId="77777777" w:rsidTr="00634E8A">
        <w:trPr>
          <w:trHeight w:val="830"/>
        </w:trPr>
        <w:tc>
          <w:tcPr>
            <w:tcW w:w="6404" w:type="dxa"/>
          </w:tcPr>
          <w:p w14:paraId="62C8D8D9" w14:textId="77777777" w:rsidR="00634E8A" w:rsidRDefault="00634E8A" w:rsidP="00634E8A">
            <w:pPr>
              <w:pStyle w:val="TableParagraph"/>
              <w:spacing w:before="4"/>
              <w:rPr>
                <w:rFonts w:ascii="Times New Roman"/>
                <w:sz w:val="24"/>
              </w:rPr>
            </w:pPr>
          </w:p>
          <w:p w14:paraId="4E33F16B" w14:textId="77777777" w:rsidR="00634E8A" w:rsidRDefault="00634E8A" w:rsidP="00634E8A">
            <w:pPr>
              <w:pStyle w:val="TableParagraph"/>
              <w:ind w:left="107"/>
            </w:pPr>
            <w:r>
              <w:t>Signage recommended has been in installed where necessary</w:t>
            </w:r>
          </w:p>
        </w:tc>
        <w:tc>
          <w:tcPr>
            <w:tcW w:w="708" w:type="dxa"/>
          </w:tcPr>
          <w:p w14:paraId="39C187FD" w14:textId="045D020D" w:rsidR="00634E8A" w:rsidRDefault="00F75603" w:rsidP="00634E8A">
            <w:pPr>
              <w:pStyle w:val="TableParagraph"/>
              <w:rPr>
                <w:rFonts w:ascii="Times New Roman"/>
              </w:rPr>
            </w:pPr>
            <w:r>
              <w:rPr>
                <w:rFonts w:ascii="Times New Roman"/>
                <w:sz w:val="28"/>
                <w:szCs w:val="28"/>
              </w:rPr>
              <w:t>Y</w:t>
            </w:r>
          </w:p>
        </w:tc>
        <w:tc>
          <w:tcPr>
            <w:tcW w:w="3372" w:type="dxa"/>
          </w:tcPr>
          <w:p w14:paraId="508AC0E3" w14:textId="18357B30" w:rsidR="00634E8A" w:rsidRDefault="00F75603" w:rsidP="00634E8A">
            <w:pPr>
              <w:pStyle w:val="TableParagraph"/>
              <w:rPr>
                <w:rFonts w:ascii="Times New Roman"/>
              </w:rPr>
            </w:pPr>
            <w:r>
              <w:rPr>
                <w:rFonts w:ascii="Times New Roman"/>
              </w:rPr>
              <w:t>Stephen Short</w:t>
            </w:r>
          </w:p>
        </w:tc>
        <w:tc>
          <w:tcPr>
            <w:tcW w:w="4906" w:type="dxa"/>
          </w:tcPr>
          <w:p w14:paraId="7616A558" w14:textId="77777777" w:rsidR="00634E8A" w:rsidRDefault="00634E8A" w:rsidP="00634E8A">
            <w:pPr>
              <w:pStyle w:val="TableParagraph"/>
              <w:rPr>
                <w:rFonts w:ascii="Times New Roman"/>
              </w:rPr>
            </w:pPr>
          </w:p>
        </w:tc>
      </w:tr>
      <w:tr w:rsidR="00634E8A" w14:paraId="2CCC6C62" w14:textId="77777777" w:rsidTr="00634E8A">
        <w:trPr>
          <w:trHeight w:val="830"/>
        </w:trPr>
        <w:tc>
          <w:tcPr>
            <w:tcW w:w="6404" w:type="dxa"/>
          </w:tcPr>
          <w:p w14:paraId="60834FD6" w14:textId="77777777" w:rsidR="00634E8A" w:rsidRDefault="00634E8A" w:rsidP="00634E8A">
            <w:pPr>
              <w:pStyle w:val="TableParagraph"/>
              <w:spacing w:before="145"/>
              <w:ind w:left="107"/>
            </w:pPr>
            <w:r>
              <w:t>Procedures arising from the reviewed risk assessment to be communicated to all employees</w:t>
            </w:r>
          </w:p>
        </w:tc>
        <w:tc>
          <w:tcPr>
            <w:tcW w:w="708" w:type="dxa"/>
          </w:tcPr>
          <w:p w14:paraId="289AB62F" w14:textId="7CDBB76F" w:rsidR="00634E8A" w:rsidRDefault="00F75603" w:rsidP="00634E8A">
            <w:pPr>
              <w:pStyle w:val="TableParagraph"/>
              <w:rPr>
                <w:rFonts w:ascii="Times New Roman"/>
              </w:rPr>
            </w:pPr>
            <w:r>
              <w:rPr>
                <w:rFonts w:ascii="Times New Roman"/>
                <w:sz w:val="28"/>
                <w:szCs w:val="28"/>
              </w:rPr>
              <w:t>Y</w:t>
            </w:r>
          </w:p>
        </w:tc>
        <w:tc>
          <w:tcPr>
            <w:tcW w:w="3372" w:type="dxa"/>
          </w:tcPr>
          <w:p w14:paraId="524C0310" w14:textId="79B8A138" w:rsidR="00634E8A" w:rsidRDefault="00F75603" w:rsidP="00634E8A">
            <w:pPr>
              <w:pStyle w:val="TableParagraph"/>
              <w:rPr>
                <w:rFonts w:ascii="Times New Roman"/>
              </w:rPr>
            </w:pPr>
            <w:r>
              <w:rPr>
                <w:rFonts w:ascii="Times New Roman"/>
              </w:rPr>
              <w:t>Stephen Short</w:t>
            </w:r>
          </w:p>
        </w:tc>
        <w:tc>
          <w:tcPr>
            <w:tcW w:w="4906" w:type="dxa"/>
          </w:tcPr>
          <w:p w14:paraId="491E5C6C" w14:textId="77777777" w:rsidR="00634E8A" w:rsidRDefault="00634E8A" w:rsidP="00634E8A">
            <w:pPr>
              <w:pStyle w:val="TableParagraph"/>
              <w:rPr>
                <w:rFonts w:ascii="Times New Roman"/>
              </w:rPr>
            </w:pPr>
          </w:p>
        </w:tc>
      </w:tr>
      <w:tr w:rsidR="00634E8A" w14:paraId="1431FA73" w14:textId="77777777" w:rsidTr="00634E8A">
        <w:trPr>
          <w:trHeight w:val="827"/>
        </w:trPr>
        <w:tc>
          <w:tcPr>
            <w:tcW w:w="6404" w:type="dxa"/>
          </w:tcPr>
          <w:p w14:paraId="3966BA94" w14:textId="77777777" w:rsidR="00634E8A" w:rsidRDefault="00634E8A" w:rsidP="00634E8A">
            <w:pPr>
              <w:pStyle w:val="TableParagraph"/>
              <w:rPr>
                <w:rFonts w:ascii="Times New Roman"/>
              </w:rPr>
            </w:pPr>
          </w:p>
        </w:tc>
        <w:tc>
          <w:tcPr>
            <w:tcW w:w="708" w:type="dxa"/>
          </w:tcPr>
          <w:p w14:paraId="3510847A" w14:textId="77777777" w:rsidR="00634E8A" w:rsidRDefault="00634E8A" w:rsidP="00634E8A">
            <w:pPr>
              <w:pStyle w:val="TableParagraph"/>
              <w:rPr>
                <w:rFonts w:ascii="Times New Roman"/>
              </w:rPr>
            </w:pPr>
          </w:p>
        </w:tc>
        <w:tc>
          <w:tcPr>
            <w:tcW w:w="3372" w:type="dxa"/>
          </w:tcPr>
          <w:p w14:paraId="55B70573" w14:textId="77777777" w:rsidR="00634E8A" w:rsidRDefault="00634E8A" w:rsidP="00634E8A">
            <w:pPr>
              <w:pStyle w:val="TableParagraph"/>
              <w:rPr>
                <w:rFonts w:ascii="Times New Roman"/>
              </w:rPr>
            </w:pPr>
          </w:p>
        </w:tc>
        <w:tc>
          <w:tcPr>
            <w:tcW w:w="4906" w:type="dxa"/>
          </w:tcPr>
          <w:p w14:paraId="6958F167" w14:textId="77777777" w:rsidR="00634E8A" w:rsidRDefault="00634E8A" w:rsidP="00634E8A">
            <w:pPr>
              <w:pStyle w:val="TableParagraph"/>
              <w:rPr>
                <w:rFonts w:ascii="Times New Roman"/>
              </w:rPr>
            </w:pPr>
          </w:p>
        </w:tc>
      </w:tr>
    </w:tbl>
    <w:p w14:paraId="22ACD009" w14:textId="77777777" w:rsidR="00CA4E22" w:rsidRDefault="00CA4E22">
      <w:pPr>
        <w:pStyle w:val="BodyText"/>
        <w:spacing w:before="6"/>
        <w:rPr>
          <w:rFonts w:ascii="Times New Roman"/>
          <w:b w:val="0"/>
          <w:sz w:val="17"/>
        </w:rPr>
      </w:pPr>
    </w:p>
    <w:p w14:paraId="672A6659" w14:textId="77777777" w:rsidR="00521D0D" w:rsidRDefault="00521D0D"/>
    <w:sectPr w:rsidR="00521D0D" w:rsidSect="002E5B14">
      <w:headerReference w:type="default" r:id="rId18"/>
      <w:footerReference w:type="default" r:id="rId19"/>
      <w:pgSz w:w="16840" w:h="11910" w:orient="landscape"/>
      <w:pgMar w:top="1440" w:right="1440" w:bottom="1440" w:left="1440" w:header="0" w:footer="1635" w:gutter="0"/>
      <w:pgNumType w:start="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2BA2" w14:textId="77777777" w:rsidR="006948ED" w:rsidRDefault="006948ED">
      <w:r>
        <w:separator/>
      </w:r>
    </w:p>
  </w:endnote>
  <w:endnote w:type="continuationSeparator" w:id="0">
    <w:p w14:paraId="25C52192" w14:textId="77777777" w:rsidR="006948ED" w:rsidRDefault="006948ED">
      <w:r>
        <w:continuationSeparator/>
      </w:r>
    </w:p>
  </w:endnote>
  <w:endnote w:type="continuationNotice" w:id="1">
    <w:p w14:paraId="6B7E2796" w14:textId="77777777" w:rsidR="006948ED" w:rsidRDefault="00694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D046" w14:textId="7E40BAA0" w:rsidR="008821B1" w:rsidRDefault="008821B1">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8FE2" w14:textId="77777777" w:rsidR="008821B1" w:rsidRDefault="008821B1">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CF56" w14:textId="77777777" w:rsidR="008821B1" w:rsidRDefault="008821B1">
    <w:pPr>
      <w:pStyle w:val="Footer"/>
      <w:jc w:val="center"/>
    </w:pPr>
  </w:p>
  <w:p w14:paraId="692E1073" w14:textId="77777777" w:rsidR="008821B1" w:rsidRDefault="008821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CBA1" w14:textId="7256A39F" w:rsidR="008821B1" w:rsidRDefault="008821B1">
    <w:pPr>
      <w:pStyle w:val="Footer"/>
      <w:jc w:val="center"/>
    </w:pPr>
  </w:p>
  <w:p w14:paraId="22ACD048" w14:textId="7B1F2310" w:rsidR="008821B1" w:rsidRPr="00605322" w:rsidRDefault="008821B1" w:rsidP="0060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3CB65" w14:textId="77777777" w:rsidR="006948ED" w:rsidRDefault="006948ED">
      <w:r>
        <w:separator/>
      </w:r>
    </w:p>
  </w:footnote>
  <w:footnote w:type="continuationSeparator" w:id="0">
    <w:p w14:paraId="77E8C6FE" w14:textId="77777777" w:rsidR="006948ED" w:rsidRDefault="006948ED">
      <w:r>
        <w:continuationSeparator/>
      </w:r>
    </w:p>
  </w:footnote>
  <w:footnote w:type="continuationNotice" w:id="1">
    <w:p w14:paraId="48C159BA" w14:textId="77777777" w:rsidR="006948ED" w:rsidRDefault="00694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18CD" w14:textId="63228CAB" w:rsidR="008821B1" w:rsidRDefault="008821B1" w:rsidP="006E03C2">
    <w:pPr>
      <w:pStyle w:val="Header"/>
      <w:tabs>
        <w:tab w:val="clear" w:pos="4680"/>
        <w:tab w:val="clear" w:pos="9360"/>
        <w:tab w:val="left" w:pos="11000"/>
      </w:tabs>
      <w:jc w:val="right"/>
    </w:pPr>
    <w:r>
      <w:rPr>
        <w:noProof/>
      </w:rPr>
      <w:drawing>
        <wp:anchor distT="0" distB="0" distL="0" distR="0" simplePos="0" relativeHeight="251662341" behindDoc="1" locked="0" layoutInCell="1" allowOverlap="1" wp14:anchorId="32759937" wp14:editId="3F7B74E8">
          <wp:simplePos x="0" y="0"/>
          <wp:positionH relativeFrom="rightMargin">
            <wp:align>left</wp:align>
          </wp:positionH>
          <wp:positionV relativeFrom="page">
            <wp:align>top</wp:align>
          </wp:positionV>
          <wp:extent cx="400050" cy="648335"/>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00050" cy="648335"/>
                  </a:xfrm>
                  <a:prstGeom prst="rect">
                    <a:avLst/>
                  </a:prstGeom>
                </pic:spPr>
              </pic:pic>
            </a:graphicData>
          </a:graphic>
        </wp:anchor>
      </w:drawing>
    </w:r>
    <w:r>
      <w:tab/>
    </w:r>
  </w:p>
  <w:p w14:paraId="0CB24DE3" w14:textId="34F0454B" w:rsidR="008821B1" w:rsidRPr="00172F47" w:rsidRDefault="008821B1" w:rsidP="00172F47">
    <w:pPr>
      <w:pStyle w:val="Header"/>
      <w:tabs>
        <w:tab w:val="clear" w:pos="4680"/>
        <w:tab w:val="clear" w:pos="9360"/>
        <w:tab w:val="center" w:pos="6980"/>
      </w:tabs>
      <w:rPr>
        <w:sz w:val="28"/>
        <w:szCs w:val="28"/>
      </w:rPr>
    </w:pPr>
    <w:r>
      <w:rPr>
        <w:noProof/>
      </w:rPr>
      <w:drawing>
        <wp:anchor distT="0" distB="0" distL="0" distR="0" simplePos="0" relativeHeight="251660293" behindDoc="1" locked="0" layoutInCell="1" allowOverlap="1" wp14:anchorId="33F38AFB" wp14:editId="2127968D">
          <wp:simplePos x="0" y="0"/>
          <wp:positionH relativeFrom="page">
            <wp:posOffset>914400</wp:posOffset>
          </wp:positionH>
          <wp:positionV relativeFrom="page">
            <wp:posOffset>222885</wp:posOffset>
          </wp:positionV>
          <wp:extent cx="3512185" cy="361315"/>
          <wp:effectExtent l="0" t="0" r="0" b="635"/>
          <wp:wrapNone/>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512185" cy="361315"/>
                  </a:xfrm>
                  <a:prstGeom prst="rect">
                    <a:avLst/>
                  </a:prstGeom>
                </pic:spPr>
              </pic:pic>
            </a:graphicData>
          </a:graphic>
        </wp:anchor>
      </w:drawing>
    </w:r>
    <w:r>
      <w:tab/>
      <w:t xml:space="preserve">                                            </w:t>
    </w:r>
    <w:r w:rsidRPr="00172F47">
      <w:rPr>
        <w:sz w:val="28"/>
        <w:szCs w:val="28"/>
      </w:rPr>
      <w:t>St. Theresa of the Child Jesus</w:t>
    </w:r>
    <w:r>
      <w:rPr>
        <w:sz w:val="28"/>
        <w:szCs w:val="28"/>
      </w:rPr>
      <w:t>.</w:t>
    </w:r>
    <w:r w:rsidRPr="00172F47">
      <w:rPr>
        <w:sz w:val="28"/>
        <w:szCs w:val="28"/>
      </w:rPr>
      <w:t xml:space="preserve"> Totton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89C1" w14:textId="3E690B5A" w:rsidR="008821B1" w:rsidRDefault="008821B1">
    <w:pPr>
      <w:pStyle w:val="Header"/>
    </w:pPr>
  </w:p>
  <w:p w14:paraId="23C4B18B" w14:textId="77777777" w:rsidR="008821B1" w:rsidRDefault="008821B1">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D047" w14:textId="77777777" w:rsidR="008821B1" w:rsidRDefault="008821B1">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445"/>
    <w:multiLevelType w:val="hybridMultilevel"/>
    <w:tmpl w:val="E07A3230"/>
    <w:lvl w:ilvl="0" w:tplc="A4025FC0">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B60A4B1A">
      <w:numFmt w:val="bullet"/>
      <w:lvlText w:val="•"/>
      <w:lvlJc w:val="left"/>
      <w:pPr>
        <w:ind w:left="880" w:hanging="361"/>
      </w:pPr>
      <w:rPr>
        <w:rFonts w:hint="default"/>
        <w:lang w:val="en-GB" w:eastAsia="en-GB" w:bidi="en-GB"/>
      </w:rPr>
    </w:lvl>
    <w:lvl w:ilvl="2" w:tplc="BA2E14B0">
      <w:numFmt w:val="bullet"/>
      <w:lvlText w:val="•"/>
      <w:lvlJc w:val="left"/>
      <w:pPr>
        <w:ind w:left="1301" w:hanging="361"/>
      </w:pPr>
      <w:rPr>
        <w:rFonts w:hint="default"/>
        <w:lang w:val="en-GB" w:eastAsia="en-GB" w:bidi="en-GB"/>
      </w:rPr>
    </w:lvl>
    <w:lvl w:ilvl="3" w:tplc="1C96FBD2">
      <w:numFmt w:val="bullet"/>
      <w:lvlText w:val="•"/>
      <w:lvlJc w:val="left"/>
      <w:pPr>
        <w:ind w:left="1722" w:hanging="361"/>
      </w:pPr>
      <w:rPr>
        <w:rFonts w:hint="default"/>
        <w:lang w:val="en-GB" w:eastAsia="en-GB" w:bidi="en-GB"/>
      </w:rPr>
    </w:lvl>
    <w:lvl w:ilvl="4" w:tplc="3440E964">
      <w:numFmt w:val="bullet"/>
      <w:lvlText w:val="•"/>
      <w:lvlJc w:val="left"/>
      <w:pPr>
        <w:ind w:left="2143" w:hanging="361"/>
      </w:pPr>
      <w:rPr>
        <w:rFonts w:hint="default"/>
        <w:lang w:val="en-GB" w:eastAsia="en-GB" w:bidi="en-GB"/>
      </w:rPr>
    </w:lvl>
    <w:lvl w:ilvl="5" w:tplc="5CA6ACB8">
      <w:numFmt w:val="bullet"/>
      <w:lvlText w:val="•"/>
      <w:lvlJc w:val="left"/>
      <w:pPr>
        <w:ind w:left="2564" w:hanging="361"/>
      </w:pPr>
      <w:rPr>
        <w:rFonts w:hint="default"/>
        <w:lang w:val="en-GB" w:eastAsia="en-GB" w:bidi="en-GB"/>
      </w:rPr>
    </w:lvl>
    <w:lvl w:ilvl="6" w:tplc="9A70266A">
      <w:numFmt w:val="bullet"/>
      <w:lvlText w:val="•"/>
      <w:lvlJc w:val="left"/>
      <w:pPr>
        <w:ind w:left="2984" w:hanging="361"/>
      </w:pPr>
      <w:rPr>
        <w:rFonts w:hint="default"/>
        <w:lang w:val="en-GB" w:eastAsia="en-GB" w:bidi="en-GB"/>
      </w:rPr>
    </w:lvl>
    <w:lvl w:ilvl="7" w:tplc="0A442208">
      <w:numFmt w:val="bullet"/>
      <w:lvlText w:val="•"/>
      <w:lvlJc w:val="left"/>
      <w:pPr>
        <w:ind w:left="3405" w:hanging="361"/>
      </w:pPr>
      <w:rPr>
        <w:rFonts w:hint="default"/>
        <w:lang w:val="en-GB" w:eastAsia="en-GB" w:bidi="en-GB"/>
      </w:rPr>
    </w:lvl>
    <w:lvl w:ilvl="8" w:tplc="0E04F3DE">
      <w:numFmt w:val="bullet"/>
      <w:lvlText w:val="•"/>
      <w:lvlJc w:val="left"/>
      <w:pPr>
        <w:ind w:left="3826" w:hanging="361"/>
      </w:pPr>
      <w:rPr>
        <w:rFonts w:hint="default"/>
        <w:lang w:val="en-GB" w:eastAsia="en-GB" w:bidi="en-GB"/>
      </w:rPr>
    </w:lvl>
  </w:abstractNum>
  <w:abstractNum w:abstractNumId="1" w15:restartNumberingAfterBreak="0">
    <w:nsid w:val="0B5E4D37"/>
    <w:multiLevelType w:val="hybridMultilevel"/>
    <w:tmpl w:val="060087E2"/>
    <w:lvl w:ilvl="0" w:tplc="74044B80">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C5ACE908">
      <w:numFmt w:val="bullet"/>
      <w:lvlText w:val="•"/>
      <w:lvlJc w:val="left"/>
      <w:pPr>
        <w:ind w:left="880" w:hanging="361"/>
      </w:pPr>
      <w:rPr>
        <w:rFonts w:hint="default"/>
        <w:lang w:val="en-GB" w:eastAsia="en-GB" w:bidi="en-GB"/>
      </w:rPr>
    </w:lvl>
    <w:lvl w:ilvl="2" w:tplc="80524440">
      <w:numFmt w:val="bullet"/>
      <w:lvlText w:val="•"/>
      <w:lvlJc w:val="left"/>
      <w:pPr>
        <w:ind w:left="1301" w:hanging="361"/>
      </w:pPr>
      <w:rPr>
        <w:rFonts w:hint="default"/>
        <w:lang w:val="en-GB" w:eastAsia="en-GB" w:bidi="en-GB"/>
      </w:rPr>
    </w:lvl>
    <w:lvl w:ilvl="3" w:tplc="D2CED77C">
      <w:numFmt w:val="bullet"/>
      <w:lvlText w:val="•"/>
      <w:lvlJc w:val="left"/>
      <w:pPr>
        <w:ind w:left="1722" w:hanging="361"/>
      </w:pPr>
      <w:rPr>
        <w:rFonts w:hint="default"/>
        <w:lang w:val="en-GB" w:eastAsia="en-GB" w:bidi="en-GB"/>
      </w:rPr>
    </w:lvl>
    <w:lvl w:ilvl="4" w:tplc="5CF80C0A">
      <w:numFmt w:val="bullet"/>
      <w:lvlText w:val="•"/>
      <w:lvlJc w:val="left"/>
      <w:pPr>
        <w:ind w:left="2143" w:hanging="361"/>
      </w:pPr>
      <w:rPr>
        <w:rFonts w:hint="default"/>
        <w:lang w:val="en-GB" w:eastAsia="en-GB" w:bidi="en-GB"/>
      </w:rPr>
    </w:lvl>
    <w:lvl w:ilvl="5" w:tplc="1C6E2DBA">
      <w:numFmt w:val="bullet"/>
      <w:lvlText w:val="•"/>
      <w:lvlJc w:val="left"/>
      <w:pPr>
        <w:ind w:left="2564" w:hanging="361"/>
      </w:pPr>
      <w:rPr>
        <w:rFonts w:hint="default"/>
        <w:lang w:val="en-GB" w:eastAsia="en-GB" w:bidi="en-GB"/>
      </w:rPr>
    </w:lvl>
    <w:lvl w:ilvl="6" w:tplc="BFD84916">
      <w:numFmt w:val="bullet"/>
      <w:lvlText w:val="•"/>
      <w:lvlJc w:val="left"/>
      <w:pPr>
        <w:ind w:left="2984" w:hanging="361"/>
      </w:pPr>
      <w:rPr>
        <w:rFonts w:hint="default"/>
        <w:lang w:val="en-GB" w:eastAsia="en-GB" w:bidi="en-GB"/>
      </w:rPr>
    </w:lvl>
    <w:lvl w:ilvl="7" w:tplc="3244BF54">
      <w:numFmt w:val="bullet"/>
      <w:lvlText w:val="•"/>
      <w:lvlJc w:val="left"/>
      <w:pPr>
        <w:ind w:left="3405" w:hanging="361"/>
      </w:pPr>
      <w:rPr>
        <w:rFonts w:hint="default"/>
        <w:lang w:val="en-GB" w:eastAsia="en-GB" w:bidi="en-GB"/>
      </w:rPr>
    </w:lvl>
    <w:lvl w:ilvl="8" w:tplc="96801BDA">
      <w:numFmt w:val="bullet"/>
      <w:lvlText w:val="•"/>
      <w:lvlJc w:val="left"/>
      <w:pPr>
        <w:ind w:left="3826" w:hanging="361"/>
      </w:pPr>
      <w:rPr>
        <w:rFonts w:hint="default"/>
        <w:lang w:val="en-GB" w:eastAsia="en-GB" w:bidi="en-GB"/>
      </w:rPr>
    </w:lvl>
  </w:abstractNum>
  <w:abstractNum w:abstractNumId="2" w15:restartNumberingAfterBreak="0">
    <w:nsid w:val="0C670844"/>
    <w:multiLevelType w:val="hybridMultilevel"/>
    <w:tmpl w:val="76F63AA2"/>
    <w:lvl w:ilvl="0" w:tplc="BAEC935A">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498E522C">
      <w:numFmt w:val="bullet"/>
      <w:lvlText w:val="•"/>
      <w:lvlJc w:val="left"/>
      <w:pPr>
        <w:ind w:left="880" w:hanging="361"/>
      </w:pPr>
      <w:rPr>
        <w:rFonts w:hint="default"/>
        <w:lang w:val="en-GB" w:eastAsia="en-GB" w:bidi="en-GB"/>
      </w:rPr>
    </w:lvl>
    <w:lvl w:ilvl="2" w:tplc="E03A9118">
      <w:numFmt w:val="bullet"/>
      <w:lvlText w:val="•"/>
      <w:lvlJc w:val="left"/>
      <w:pPr>
        <w:ind w:left="1301" w:hanging="361"/>
      </w:pPr>
      <w:rPr>
        <w:rFonts w:hint="default"/>
        <w:lang w:val="en-GB" w:eastAsia="en-GB" w:bidi="en-GB"/>
      </w:rPr>
    </w:lvl>
    <w:lvl w:ilvl="3" w:tplc="C750F4DA">
      <w:numFmt w:val="bullet"/>
      <w:lvlText w:val="•"/>
      <w:lvlJc w:val="left"/>
      <w:pPr>
        <w:ind w:left="1722" w:hanging="361"/>
      </w:pPr>
      <w:rPr>
        <w:rFonts w:hint="default"/>
        <w:lang w:val="en-GB" w:eastAsia="en-GB" w:bidi="en-GB"/>
      </w:rPr>
    </w:lvl>
    <w:lvl w:ilvl="4" w:tplc="DD8601A8">
      <w:numFmt w:val="bullet"/>
      <w:lvlText w:val="•"/>
      <w:lvlJc w:val="left"/>
      <w:pPr>
        <w:ind w:left="2143" w:hanging="361"/>
      </w:pPr>
      <w:rPr>
        <w:rFonts w:hint="default"/>
        <w:lang w:val="en-GB" w:eastAsia="en-GB" w:bidi="en-GB"/>
      </w:rPr>
    </w:lvl>
    <w:lvl w:ilvl="5" w:tplc="F7D8D2E2">
      <w:numFmt w:val="bullet"/>
      <w:lvlText w:val="•"/>
      <w:lvlJc w:val="left"/>
      <w:pPr>
        <w:ind w:left="2564" w:hanging="361"/>
      </w:pPr>
      <w:rPr>
        <w:rFonts w:hint="default"/>
        <w:lang w:val="en-GB" w:eastAsia="en-GB" w:bidi="en-GB"/>
      </w:rPr>
    </w:lvl>
    <w:lvl w:ilvl="6" w:tplc="9E5A9082">
      <w:numFmt w:val="bullet"/>
      <w:lvlText w:val="•"/>
      <w:lvlJc w:val="left"/>
      <w:pPr>
        <w:ind w:left="2984" w:hanging="361"/>
      </w:pPr>
      <w:rPr>
        <w:rFonts w:hint="default"/>
        <w:lang w:val="en-GB" w:eastAsia="en-GB" w:bidi="en-GB"/>
      </w:rPr>
    </w:lvl>
    <w:lvl w:ilvl="7" w:tplc="761C8DF6">
      <w:numFmt w:val="bullet"/>
      <w:lvlText w:val="•"/>
      <w:lvlJc w:val="left"/>
      <w:pPr>
        <w:ind w:left="3405" w:hanging="361"/>
      </w:pPr>
      <w:rPr>
        <w:rFonts w:hint="default"/>
        <w:lang w:val="en-GB" w:eastAsia="en-GB" w:bidi="en-GB"/>
      </w:rPr>
    </w:lvl>
    <w:lvl w:ilvl="8" w:tplc="B1E63220">
      <w:numFmt w:val="bullet"/>
      <w:lvlText w:val="•"/>
      <w:lvlJc w:val="left"/>
      <w:pPr>
        <w:ind w:left="3826" w:hanging="361"/>
      </w:pPr>
      <w:rPr>
        <w:rFonts w:hint="default"/>
        <w:lang w:val="en-GB" w:eastAsia="en-GB" w:bidi="en-GB"/>
      </w:rPr>
    </w:lvl>
  </w:abstractNum>
  <w:abstractNum w:abstractNumId="3" w15:restartNumberingAfterBreak="0">
    <w:nsid w:val="22333370"/>
    <w:multiLevelType w:val="hybridMultilevel"/>
    <w:tmpl w:val="05169C30"/>
    <w:lvl w:ilvl="0" w:tplc="56E6336A">
      <w:numFmt w:val="bullet"/>
      <w:lvlText w:val=""/>
      <w:lvlJc w:val="left"/>
      <w:pPr>
        <w:ind w:left="408" w:hanging="360"/>
      </w:pPr>
      <w:rPr>
        <w:rFonts w:ascii="Symbol" w:eastAsia="Symbol" w:hAnsi="Symbol" w:cs="Symbol" w:hint="default"/>
        <w:color w:val="0A0C0C"/>
        <w:w w:val="99"/>
        <w:sz w:val="20"/>
        <w:szCs w:val="20"/>
        <w:lang w:val="en-GB" w:eastAsia="en-GB" w:bidi="en-GB"/>
      </w:rPr>
    </w:lvl>
    <w:lvl w:ilvl="1" w:tplc="C0BC806C">
      <w:numFmt w:val="bullet"/>
      <w:lvlText w:val="•"/>
      <w:lvlJc w:val="left"/>
      <w:pPr>
        <w:ind w:left="826" w:hanging="360"/>
      </w:pPr>
      <w:rPr>
        <w:rFonts w:hint="default"/>
        <w:lang w:val="en-GB" w:eastAsia="en-GB" w:bidi="en-GB"/>
      </w:rPr>
    </w:lvl>
    <w:lvl w:ilvl="2" w:tplc="342AA766">
      <w:numFmt w:val="bullet"/>
      <w:lvlText w:val="•"/>
      <w:lvlJc w:val="left"/>
      <w:pPr>
        <w:ind w:left="1253" w:hanging="360"/>
      </w:pPr>
      <w:rPr>
        <w:rFonts w:hint="default"/>
        <w:lang w:val="en-GB" w:eastAsia="en-GB" w:bidi="en-GB"/>
      </w:rPr>
    </w:lvl>
    <w:lvl w:ilvl="3" w:tplc="90881544">
      <w:numFmt w:val="bullet"/>
      <w:lvlText w:val="•"/>
      <w:lvlJc w:val="left"/>
      <w:pPr>
        <w:ind w:left="1680" w:hanging="360"/>
      </w:pPr>
      <w:rPr>
        <w:rFonts w:hint="default"/>
        <w:lang w:val="en-GB" w:eastAsia="en-GB" w:bidi="en-GB"/>
      </w:rPr>
    </w:lvl>
    <w:lvl w:ilvl="4" w:tplc="25CA1F04">
      <w:numFmt w:val="bullet"/>
      <w:lvlText w:val="•"/>
      <w:lvlJc w:val="left"/>
      <w:pPr>
        <w:ind w:left="2107" w:hanging="360"/>
      </w:pPr>
      <w:rPr>
        <w:rFonts w:hint="default"/>
        <w:lang w:val="en-GB" w:eastAsia="en-GB" w:bidi="en-GB"/>
      </w:rPr>
    </w:lvl>
    <w:lvl w:ilvl="5" w:tplc="6768643E">
      <w:numFmt w:val="bullet"/>
      <w:lvlText w:val="•"/>
      <w:lvlJc w:val="left"/>
      <w:pPr>
        <w:ind w:left="2534" w:hanging="360"/>
      </w:pPr>
      <w:rPr>
        <w:rFonts w:hint="default"/>
        <w:lang w:val="en-GB" w:eastAsia="en-GB" w:bidi="en-GB"/>
      </w:rPr>
    </w:lvl>
    <w:lvl w:ilvl="6" w:tplc="38EACD5C">
      <w:numFmt w:val="bullet"/>
      <w:lvlText w:val="•"/>
      <w:lvlJc w:val="left"/>
      <w:pPr>
        <w:ind w:left="2960" w:hanging="360"/>
      </w:pPr>
      <w:rPr>
        <w:rFonts w:hint="default"/>
        <w:lang w:val="en-GB" w:eastAsia="en-GB" w:bidi="en-GB"/>
      </w:rPr>
    </w:lvl>
    <w:lvl w:ilvl="7" w:tplc="E954D5F4">
      <w:numFmt w:val="bullet"/>
      <w:lvlText w:val="•"/>
      <w:lvlJc w:val="left"/>
      <w:pPr>
        <w:ind w:left="3387" w:hanging="360"/>
      </w:pPr>
      <w:rPr>
        <w:rFonts w:hint="default"/>
        <w:lang w:val="en-GB" w:eastAsia="en-GB" w:bidi="en-GB"/>
      </w:rPr>
    </w:lvl>
    <w:lvl w:ilvl="8" w:tplc="7156696C">
      <w:numFmt w:val="bullet"/>
      <w:lvlText w:val="•"/>
      <w:lvlJc w:val="left"/>
      <w:pPr>
        <w:ind w:left="3814" w:hanging="360"/>
      </w:pPr>
      <w:rPr>
        <w:rFonts w:hint="default"/>
        <w:lang w:val="en-GB" w:eastAsia="en-GB" w:bidi="en-GB"/>
      </w:rPr>
    </w:lvl>
  </w:abstractNum>
  <w:abstractNum w:abstractNumId="4" w15:restartNumberingAfterBreak="0">
    <w:nsid w:val="2F866128"/>
    <w:multiLevelType w:val="hybridMultilevel"/>
    <w:tmpl w:val="0FA0BFA2"/>
    <w:lvl w:ilvl="0" w:tplc="5CFC923C">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8362CCD2">
      <w:numFmt w:val="bullet"/>
      <w:lvlText w:val="•"/>
      <w:lvlJc w:val="left"/>
      <w:pPr>
        <w:ind w:left="880" w:hanging="361"/>
      </w:pPr>
      <w:rPr>
        <w:rFonts w:hint="default"/>
        <w:lang w:val="en-GB" w:eastAsia="en-GB" w:bidi="en-GB"/>
      </w:rPr>
    </w:lvl>
    <w:lvl w:ilvl="2" w:tplc="4B846D16">
      <w:numFmt w:val="bullet"/>
      <w:lvlText w:val="•"/>
      <w:lvlJc w:val="left"/>
      <w:pPr>
        <w:ind w:left="1301" w:hanging="361"/>
      </w:pPr>
      <w:rPr>
        <w:rFonts w:hint="default"/>
        <w:lang w:val="en-GB" w:eastAsia="en-GB" w:bidi="en-GB"/>
      </w:rPr>
    </w:lvl>
    <w:lvl w:ilvl="3" w:tplc="60A86030">
      <w:numFmt w:val="bullet"/>
      <w:lvlText w:val="•"/>
      <w:lvlJc w:val="left"/>
      <w:pPr>
        <w:ind w:left="1722" w:hanging="361"/>
      </w:pPr>
      <w:rPr>
        <w:rFonts w:hint="default"/>
        <w:lang w:val="en-GB" w:eastAsia="en-GB" w:bidi="en-GB"/>
      </w:rPr>
    </w:lvl>
    <w:lvl w:ilvl="4" w:tplc="99C48CFE">
      <w:numFmt w:val="bullet"/>
      <w:lvlText w:val="•"/>
      <w:lvlJc w:val="left"/>
      <w:pPr>
        <w:ind w:left="2143" w:hanging="361"/>
      </w:pPr>
      <w:rPr>
        <w:rFonts w:hint="default"/>
        <w:lang w:val="en-GB" w:eastAsia="en-GB" w:bidi="en-GB"/>
      </w:rPr>
    </w:lvl>
    <w:lvl w:ilvl="5" w:tplc="8F16A688">
      <w:numFmt w:val="bullet"/>
      <w:lvlText w:val="•"/>
      <w:lvlJc w:val="left"/>
      <w:pPr>
        <w:ind w:left="2564" w:hanging="361"/>
      </w:pPr>
      <w:rPr>
        <w:rFonts w:hint="default"/>
        <w:lang w:val="en-GB" w:eastAsia="en-GB" w:bidi="en-GB"/>
      </w:rPr>
    </w:lvl>
    <w:lvl w:ilvl="6" w:tplc="3DCC19BE">
      <w:numFmt w:val="bullet"/>
      <w:lvlText w:val="•"/>
      <w:lvlJc w:val="left"/>
      <w:pPr>
        <w:ind w:left="2984" w:hanging="361"/>
      </w:pPr>
      <w:rPr>
        <w:rFonts w:hint="default"/>
        <w:lang w:val="en-GB" w:eastAsia="en-GB" w:bidi="en-GB"/>
      </w:rPr>
    </w:lvl>
    <w:lvl w:ilvl="7" w:tplc="0590BC2C">
      <w:numFmt w:val="bullet"/>
      <w:lvlText w:val="•"/>
      <w:lvlJc w:val="left"/>
      <w:pPr>
        <w:ind w:left="3405" w:hanging="361"/>
      </w:pPr>
      <w:rPr>
        <w:rFonts w:hint="default"/>
        <w:lang w:val="en-GB" w:eastAsia="en-GB" w:bidi="en-GB"/>
      </w:rPr>
    </w:lvl>
    <w:lvl w:ilvl="8" w:tplc="7EE6ACEE">
      <w:numFmt w:val="bullet"/>
      <w:lvlText w:val="•"/>
      <w:lvlJc w:val="left"/>
      <w:pPr>
        <w:ind w:left="3826" w:hanging="361"/>
      </w:pPr>
      <w:rPr>
        <w:rFonts w:hint="default"/>
        <w:lang w:val="en-GB" w:eastAsia="en-GB" w:bidi="en-GB"/>
      </w:rPr>
    </w:lvl>
  </w:abstractNum>
  <w:abstractNum w:abstractNumId="5" w15:restartNumberingAfterBreak="0">
    <w:nsid w:val="33644734"/>
    <w:multiLevelType w:val="hybridMultilevel"/>
    <w:tmpl w:val="9282E9E0"/>
    <w:lvl w:ilvl="0" w:tplc="C08A16AC">
      <w:numFmt w:val="bullet"/>
      <w:lvlText w:val=""/>
      <w:lvlJc w:val="left"/>
      <w:pPr>
        <w:ind w:left="469" w:hanging="361"/>
      </w:pPr>
      <w:rPr>
        <w:rFonts w:hint="default"/>
        <w:w w:val="100"/>
        <w:lang w:val="en-GB" w:eastAsia="en-GB" w:bidi="en-GB"/>
      </w:rPr>
    </w:lvl>
    <w:lvl w:ilvl="1" w:tplc="0A3ACCCC">
      <w:numFmt w:val="bullet"/>
      <w:lvlText w:val="•"/>
      <w:lvlJc w:val="left"/>
      <w:pPr>
        <w:ind w:left="880" w:hanging="361"/>
      </w:pPr>
      <w:rPr>
        <w:rFonts w:hint="default"/>
        <w:lang w:val="en-GB" w:eastAsia="en-GB" w:bidi="en-GB"/>
      </w:rPr>
    </w:lvl>
    <w:lvl w:ilvl="2" w:tplc="45F08716">
      <w:numFmt w:val="bullet"/>
      <w:lvlText w:val="•"/>
      <w:lvlJc w:val="left"/>
      <w:pPr>
        <w:ind w:left="1301" w:hanging="361"/>
      </w:pPr>
      <w:rPr>
        <w:rFonts w:hint="default"/>
        <w:lang w:val="en-GB" w:eastAsia="en-GB" w:bidi="en-GB"/>
      </w:rPr>
    </w:lvl>
    <w:lvl w:ilvl="3" w:tplc="D032CCBC">
      <w:numFmt w:val="bullet"/>
      <w:lvlText w:val="•"/>
      <w:lvlJc w:val="left"/>
      <w:pPr>
        <w:ind w:left="1722" w:hanging="361"/>
      </w:pPr>
      <w:rPr>
        <w:rFonts w:hint="default"/>
        <w:lang w:val="en-GB" w:eastAsia="en-GB" w:bidi="en-GB"/>
      </w:rPr>
    </w:lvl>
    <w:lvl w:ilvl="4" w:tplc="D2547978">
      <w:numFmt w:val="bullet"/>
      <w:lvlText w:val="•"/>
      <w:lvlJc w:val="left"/>
      <w:pPr>
        <w:ind w:left="2143" w:hanging="361"/>
      </w:pPr>
      <w:rPr>
        <w:rFonts w:hint="default"/>
        <w:lang w:val="en-GB" w:eastAsia="en-GB" w:bidi="en-GB"/>
      </w:rPr>
    </w:lvl>
    <w:lvl w:ilvl="5" w:tplc="6B76144E">
      <w:numFmt w:val="bullet"/>
      <w:lvlText w:val="•"/>
      <w:lvlJc w:val="left"/>
      <w:pPr>
        <w:ind w:left="2564" w:hanging="361"/>
      </w:pPr>
      <w:rPr>
        <w:rFonts w:hint="default"/>
        <w:lang w:val="en-GB" w:eastAsia="en-GB" w:bidi="en-GB"/>
      </w:rPr>
    </w:lvl>
    <w:lvl w:ilvl="6" w:tplc="3B4E8170">
      <w:numFmt w:val="bullet"/>
      <w:lvlText w:val="•"/>
      <w:lvlJc w:val="left"/>
      <w:pPr>
        <w:ind w:left="2984" w:hanging="361"/>
      </w:pPr>
      <w:rPr>
        <w:rFonts w:hint="default"/>
        <w:lang w:val="en-GB" w:eastAsia="en-GB" w:bidi="en-GB"/>
      </w:rPr>
    </w:lvl>
    <w:lvl w:ilvl="7" w:tplc="07D6EB1C">
      <w:numFmt w:val="bullet"/>
      <w:lvlText w:val="•"/>
      <w:lvlJc w:val="left"/>
      <w:pPr>
        <w:ind w:left="3405" w:hanging="361"/>
      </w:pPr>
      <w:rPr>
        <w:rFonts w:hint="default"/>
        <w:lang w:val="en-GB" w:eastAsia="en-GB" w:bidi="en-GB"/>
      </w:rPr>
    </w:lvl>
    <w:lvl w:ilvl="8" w:tplc="165288E0">
      <w:numFmt w:val="bullet"/>
      <w:lvlText w:val="•"/>
      <w:lvlJc w:val="left"/>
      <w:pPr>
        <w:ind w:left="3826" w:hanging="361"/>
      </w:pPr>
      <w:rPr>
        <w:rFonts w:hint="default"/>
        <w:lang w:val="en-GB" w:eastAsia="en-GB" w:bidi="en-GB"/>
      </w:rPr>
    </w:lvl>
  </w:abstractNum>
  <w:abstractNum w:abstractNumId="6" w15:restartNumberingAfterBreak="0">
    <w:nsid w:val="3CE731A4"/>
    <w:multiLevelType w:val="hybridMultilevel"/>
    <w:tmpl w:val="446A1AD6"/>
    <w:lvl w:ilvl="0" w:tplc="ED7E9EF2">
      <w:numFmt w:val="bullet"/>
      <w:lvlText w:val=""/>
      <w:lvlJc w:val="left"/>
      <w:pPr>
        <w:ind w:left="457" w:hanging="361"/>
      </w:pPr>
      <w:rPr>
        <w:rFonts w:ascii="Symbol" w:eastAsia="Symbol" w:hAnsi="Symbol" w:cs="Symbol" w:hint="default"/>
        <w:w w:val="100"/>
        <w:sz w:val="22"/>
        <w:szCs w:val="22"/>
        <w:lang w:val="en-GB" w:eastAsia="en-GB" w:bidi="en-GB"/>
      </w:rPr>
    </w:lvl>
    <w:lvl w:ilvl="1" w:tplc="3300D5EC">
      <w:numFmt w:val="bullet"/>
      <w:lvlText w:val="•"/>
      <w:lvlJc w:val="left"/>
      <w:pPr>
        <w:ind w:left="880" w:hanging="361"/>
      </w:pPr>
      <w:rPr>
        <w:rFonts w:hint="default"/>
        <w:lang w:val="en-GB" w:eastAsia="en-GB" w:bidi="en-GB"/>
      </w:rPr>
    </w:lvl>
    <w:lvl w:ilvl="2" w:tplc="6A606FDE">
      <w:numFmt w:val="bullet"/>
      <w:lvlText w:val="•"/>
      <w:lvlJc w:val="left"/>
      <w:pPr>
        <w:ind w:left="1301" w:hanging="361"/>
      </w:pPr>
      <w:rPr>
        <w:rFonts w:hint="default"/>
        <w:lang w:val="en-GB" w:eastAsia="en-GB" w:bidi="en-GB"/>
      </w:rPr>
    </w:lvl>
    <w:lvl w:ilvl="3" w:tplc="0F42C49E">
      <w:numFmt w:val="bullet"/>
      <w:lvlText w:val="•"/>
      <w:lvlJc w:val="left"/>
      <w:pPr>
        <w:ind w:left="1722" w:hanging="361"/>
      </w:pPr>
      <w:rPr>
        <w:rFonts w:hint="default"/>
        <w:lang w:val="en-GB" w:eastAsia="en-GB" w:bidi="en-GB"/>
      </w:rPr>
    </w:lvl>
    <w:lvl w:ilvl="4" w:tplc="9F1A4EAE">
      <w:numFmt w:val="bullet"/>
      <w:lvlText w:val="•"/>
      <w:lvlJc w:val="left"/>
      <w:pPr>
        <w:ind w:left="2143" w:hanging="361"/>
      </w:pPr>
      <w:rPr>
        <w:rFonts w:hint="default"/>
        <w:lang w:val="en-GB" w:eastAsia="en-GB" w:bidi="en-GB"/>
      </w:rPr>
    </w:lvl>
    <w:lvl w:ilvl="5" w:tplc="CE760EB2">
      <w:numFmt w:val="bullet"/>
      <w:lvlText w:val="•"/>
      <w:lvlJc w:val="left"/>
      <w:pPr>
        <w:ind w:left="2564" w:hanging="361"/>
      </w:pPr>
      <w:rPr>
        <w:rFonts w:hint="default"/>
        <w:lang w:val="en-GB" w:eastAsia="en-GB" w:bidi="en-GB"/>
      </w:rPr>
    </w:lvl>
    <w:lvl w:ilvl="6" w:tplc="30348DAC">
      <w:numFmt w:val="bullet"/>
      <w:lvlText w:val="•"/>
      <w:lvlJc w:val="left"/>
      <w:pPr>
        <w:ind w:left="2984" w:hanging="361"/>
      </w:pPr>
      <w:rPr>
        <w:rFonts w:hint="default"/>
        <w:lang w:val="en-GB" w:eastAsia="en-GB" w:bidi="en-GB"/>
      </w:rPr>
    </w:lvl>
    <w:lvl w:ilvl="7" w:tplc="A3464BB2">
      <w:numFmt w:val="bullet"/>
      <w:lvlText w:val="•"/>
      <w:lvlJc w:val="left"/>
      <w:pPr>
        <w:ind w:left="3405" w:hanging="361"/>
      </w:pPr>
      <w:rPr>
        <w:rFonts w:hint="default"/>
        <w:lang w:val="en-GB" w:eastAsia="en-GB" w:bidi="en-GB"/>
      </w:rPr>
    </w:lvl>
    <w:lvl w:ilvl="8" w:tplc="3AEA99CE">
      <w:numFmt w:val="bullet"/>
      <w:lvlText w:val="•"/>
      <w:lvlJc w:val="left"/>
      <w:pPr>
        <w:ind w:left="3826" w:hanging="361"/>
      </w:pPr>
      <w:rPr>
        <w:rFonts w:hint="default"/>
        <w:lang w:val="en-GB" w:eastAsia="en-GB" w:bidi="en-GB"/>
      </w:rPr>
    </w:lvl>
  </w:abstractNum>
  <w:abstractNum w:abstractNumId="7" w15:restartNumberingAfterBreak="0">
    <w:nsid w:val="5A147708"/>
    <w:multiLevelType w:val="hybridMultilevel"/>
    <w:tmpl w:val="68E2044C"/>
    <w:lvl w:ilvl="0" w:tplc="41FA8D5C">
      <w:numFmt w:val="bullet"/>
      <w:lvlText w:val=""/>
      <w:lvlJc w:val="left"/>
      <w:pPr>
        <w:ind w:left="469" w:hanging="361"/>
      </w:pPr>
      <w:rPr>
        <w:rFonts w:ascii="Symbol" w:eastAsia="Symbol" w:hAnsi="Symbol" w:cs="Symbol" w:hint="default"/>
        <w:w w:val="100"/>
        <w:sz w:val="22"/>
        <w:szCs w:val="22"/>
        <w:lang w:val="en-GB" w:eastAsia="en-GB" w:bidi="en-GB"/>
      </w:rPr>
    </w:lvl>
    <w:lvl w:ilvl="1" w:tplc="8A00AAD0">
      <w:numFmt w:val="bullet"/>
      <w:lvlText w:val="•"/>
      <w:lvlJc w:val="left"/>
      <w:pPr>
        <w:ind w:left="880" w:hanging="361"/>
      </w:pPr>
      <w:rPr>
        <w:rFonts w:hint="default"/>
        <w:lang w:val="en-GB" w:eastAsia="en-GB" w:bidi="en-GB"/>
      </w:rPr>
    </w:lvl>
    <w:lvl w:ilvl="2" w:tplc="9E2EB052">
      <w:numFmt w:val="bullet"/>
      <w:lvlText w:val="•"/>
      <w:lvlJc w:val="left"/>
      <w:pPr>
        <w:ind w:left="1301" w:hanging="361"/>
      </w:pPr>
      <w:rPr>
        <w:rFonts w:hint="default"/>
        <w:lang w:val="en-GB" w:eastAsia="en-GB" w:bidi="en-GB"/>
      </w:rPr>
    </w:lvl>
    <w:lvl w:ilvl="3" w:tplc="E1DAE314">
      <w:numFmt w:val="bullet"/>
      <w:lvlText w:val="•"/>
      <w:lvlJc w:val="left"/>
      <w:pPr>
        <w:ind w:left="1722" w:hanging="361"/>
      </w:pPr>
      <w:rPr>
        <w:rFonts w:hint="default"/>
        <w:lang w:val="en-GB" w:eastAsia="en-GB" w:bidi="en-GB"/>
      </w:rPr>
    </w:lvl>
    <w:lvl w:ilvl="4" w:tplc="30767016">
      <w:numFmt w:val="bullet"/>
      <w:lvlText w:val="•"/>
      <w:lvlJc w:val="left"/>
      <w:pPr>
        <w:ind w:left="2143" w:hanging="361"/>
      </w:pPr>
      <w:rPr>
        <w:rFonts w:hint="default"/>
        <w:lang w:val="en-GB" w:eastAsia="en-GB" w:bidi="en-GB"/>
      </w:rPr>
    </w:lvl>
    <w:lvl w:ilvl="5" w:tplc="9B84B1AA">
      <w:numFmt w:val="bullet"/>
      <w:lvlText w:val="•"/>
      <w:lvlJc w:val="left"/>
      <w:pPr>
        <w:ind w:left="2564" w:hanging="361"/>
      </w:pPr>
      <w:rPr>
        <w:rFonts w:hint="default"/>
        <w:lang w:val="en-GB" w:eastAsia="en-GB" w:bidi="en-GB"/>
      </w:rPr>
    </w:lvl>
    <w:lvl w:ilvl="6" w:tplc="67C8C702">
      <w:numFmt w:val="bullet"/>
      <w:lvlText w:val="•"/>
      <w:lvlJc w:val="left"/>
      <w:pPr>
        <w:ind w:left="2984" w:hanging="361"/>
      </w:pPr>
      <w:rPr>
        <w:rFonts w:hint="default"/>
        <w:lang w:val="en-GB" w:eastAsia="en-GB" w:bidi="en-GB"/>
      </w:rPr>
    </w:lvl>
    <w:lvl w:ilvl="7" w:tplc="1A64C514">
      <w:numFmt w:val="bullet"/>
      <w:lvlText w:val="•"/>
      <w:lvlJc w:val="left"/>
      <w:pPr>
        <w:ind w:left="3405" w:hanging="361"/>
      </w:pPr>
      <w:rPr>
        <w:rFonts w:hint="default"/>
        <w:lang w:val="en-GB" w:eastAsia="en-GB" w:bidi="en-GB"/>
      </w:rPr>
    </w:lvl>
    <w:lvl w:ilvl="8" w:tplc="26340A42">
      <w:numFmt w:val="bullet"/>
      <w:lvlText w:val="•"/>
      <w:lvlJc w:val="left"/>
      <w:pPr>
        <w:ind w:left="3826" w:hanging="361"/>
      </w:pPr>
      <w:rPr>
        <w:rFonts w:hint="default"/>
        <w:lang w:val="en-GB" w:eastAsia="en-GB" w:bidi="en-GB"/>
      </w:rPr>
    </w:lvl>
  </w:abstractNum>
  <w:abstractNum w:abstractNumId="8" w15:restartNumberingAfterBreak="0">
    <w:nsid w:val="5FFB60D4"/>
    <w:multiLevelType w:val="hybridMultilevel"/>
    <w:tmpl w:val="D3365F5A"/>
    <w:lvl w:ilvl="0" w:tplc="6DCA43E8">
      <w:numFmt w:val="bullet"/>
      <w:lvlText w:val=""/>
      <w:lvlJc w:val="left"/>
      <w:pPr>
        <w:ind w:left="469" w:hanging="361"/>
      </w:pPr>
      <w:rPr>
        <w:rFonts w:ascii="Symbol" w:eastAsia="Symbol" w:hAnsi="Symbol" w:cs="Symbol" w:hint="default"/>
        <w:color w:val="0A0C0C"/>
        <w:w w:val="100"/>
        <w:sz w:val="22"/>
        <w:szCs w:val="22"/>
        <w:lang w:val="en-GB" w:eastAsia="en-GB" w:bidi="en-GB"/>
      </w:rPr>
    </w:lvl>
    <w:lvl w:ilvl="1" w:tplc="91A29D18">
      <w:numFmt w:val="bullet"/>
      <w:lvlText w:val="•"/>
      <w:lvlJc w:val="left"/>
      <w:pPr>
        <w:ind w:left="880" w:hanging="361"/>
      </w:pPr>
      <w:rPr>
        <w:rFonts w:hint="default"/>
        <w:lang w:val="en-GB" w:eastAsia="en-GB" w:bidi="en-GB"/>
      </w:rPr>
    </w:lvl>
    <w:lvl w:ilvl="2" w:tplc="0C8A6CF4">
      <w:numFmt w:val="bullet"/>
      <w:lvlText w:val="•"/>
      <w:lvlJc w:val="left"/>
      <w:pPr>
        <w:ind w:left="1301" w:hanging="361"/>
      </w:pPr>
      <w:rPr>
        <w:rFonts w:hint="default"/>
        <w:lang w:val="en-GB" w:eastAsia="en-GB" w:bidi="en-GB"/>
      </w:rPr>
    </w:lvl>
    <w:lvl w:ilvl="3" w:tplc="300A556C">
      <w:numFmt w:val="bullet"/>
      <w:lvlText w:val="•"/>
      <w:lvlJc w:val="left"/>
      <w:pPr>
        <w:ind w:left="1722" w:hanging="361"/>
      </w:pPr>
      <w:rPr>
        <w:rFonts w:hint="default"/>
        <w:lang w:val="en-GB" w:eastAsia="en-GB" w:bidi="en-GB"/>
      </w:rPr>
    </w:lvl>
    <w:lvl w:ilvl="4" w:tplc="90B02678">
      <w:numFmt w:val="bullet"/>
      <w:lvlText w:val="•"/>
      <w:lvlJc w:val="left"/>
      <w:pPr>
        <w:ind w:left="2143" w:hanging="361"/>
      </w:pPr>
      <w:rPr>
        <w:rFonts w:hint="default"/>
        <w:lang w:val="en-GB" w:eastAsia="en-GB" w:bidi="en-GB"/>
      </w:rPr>
    </w:lvl>
    <w:lvl w:ilvl="5" w:tplc="1BC6F026">
      <w:numFmt w:val="bullet"/>
      <w:lvlText w:val="•"/>
      <w:lvlJc w:val="left"/>
      <w:pPr>
        <w:ind w:left="2564" w:hanging="361"/>
      </w:pPr>
      <w:rPr>
        <w:rFonts w:hint="default"/>
        <w:lang w:val="en-GB" w:eastAsia="en-GB" w:bidi="en-GB"/>
      </w:rPr>
    </w:lvl>
    <w:lvl w:ilvl="6" w:tplc="752CA172">
      <w:numFmt w:val="bullet"/>
      <w:lvlText w:val="•"/>
      <w:lvlJc w:val="left"/>
      <w:pPr>
        <w:ind w:left="2984" w:hanging="361"/>
      </w:pPr>
      <w:rPr>
        <w:rFonts w:hint="default"/>
        <w:lang w:val="en-GB" w:eastAsia="en-GB" w:bidi="en-GB"/>
      </w:rPr>
    </w:lvl>
    <w:lvl w:ilvl="7" w:tplc="08109660">
      <w:numFmt w:val="bullet"/>
      <w:lvlText w:val="•"/>
      <w:lvlJc w:val="left"/>
      <w:pPr>
        <w:ind w:left="3405" w:hanging="361"/>
      </w:pPr>
      <w:rPr>
        <w:rFonts w:hint="default"/>
        <w:lang w:val="en-GB" w:eastAsia="en-GB" w:bidi="en-GB"/>
      </w:rPr>
    </w:lvl>
    <w:lvl w:ilvl="8" w:tplc="699260CE">
      <w:numFmt w:val="bullet"/>
      <w:lvlText w:val="•"/>
      <w:lvlJc w:val="left"/>
      <w:pPr>
        <w:ind w:left="3826" w:hanging="361"/>
      </w:pPr>
      <w:rPr>
        <w:rFonts w:hint="default"/>
        <w:lang w:val="en-GB" w:eastAsia="en-GB" w:bidi="en-GB"/>
      </w:rPr>
    </w:lvl>
  </w:abstractNum>
  <w:abstractNum w:abstractNumId="9" w15:restartNumberingAfterBreak="0">
    <w:nsid w:val="6C3B6ADA"/>
    <w:multiLevelType w:val="hybridMultilevel"/>
    <w:tmpl w:val="DBBC48C4"/>
    <w:lvl w:ilvl="0" w:tplc="FD80A302">
      <w:numFmt w:val="bullet"/>
      <w:lvlText w:val=""/>
      <w:lvlJc w:val="left"/>
      <w:pPr>
        <w:ind w:left="469" w:hanging="361"/>
      </w:pPr>
      <w:rPr>
        <w:rFonts w:ascii="Symbol" w:eastAsia="Symbol" w:hAnsi="Symbol" w:cs="Symbol" w:hint="default"/>
        <w:w w:val="100"/>
        <w:sz w:val="22"/>
        <w:szCs w:val="22"/>
        <w:lang w:val="en-GB" w:eastAsia="en-GB" w:bidi="en-GB"/>
      </w:rPr>
    </w:lvl>
    <w:lvl w:ilvl="1" w:tplc="28269088">
      <w:numFmt w:val="bullet"/>
      <w:lvlText w:val="•"/>
      <w:lvlJc w:val="left"/>
      <w:pPr>
        <w:ind w:left="880" w:hanging="361"/>
      </w:pPr>
      <w:rPr>
        <w:rFonts w:hint="default"/>
        <w:lang w:val="en-GB" w:eastAsia="en-GB" w:bidi="en-GB"/>
      </w:rPr>
    </w:lvl>
    <w:lvl w:ilvl="2" w:tplc="3BD24A40">
      <w:numFmt w:val="bullet"/>
      <w:lvlText w:val="•"/>
      <w:lvlJc w:val="left"/>
      <w:pPr>
        <w:ind w:left="1301" w:hanging="361"/>
      </w:pPr>
      <w:rPr>
        <w:rFonts w:hint="default"/>
        <w:lang w:val="en-GB" w:eastAsia="en-GB" w:bidi="en-GB"/>
      </w:rPr>
    </w:lvl>
    <w:lvl w:ilvl="3" w:tplc="CEF8B1D0">
      <w:numFmt w:val="bullet"/>
      <w:lvlText w:val="•"/>
      <w:lvlJc w:val="left"/>
      <w:pPr>
        <w:ind w:left="1722" w:hanging="361"/>
      </w:pPr>
      <w:rPr>
        <w:rFonts w:hint="default"/>
        <w:lang w:val="en-GB" w:eastAsia="en-GB" w:bidi="en-GB"/>
      </w:rPr>
    </w:lvl>
    <w:lvl w:ilvl="4" w:tplc="0CF2E4D2">
      <w:numFmt w:val="bullet"/>
      <w:lvlText w:val="•"/>
      <w:lvlJc w:val="left"/>
      <w:pPr>
        <w:ind w:left="2143" w:hanging="361"/>
      </w:pPr>
      <w:rPr>
        <w:rFonts w:hint="default"/>
        <w:lang w:val="en-GB" w:eastAsia="en-GB" w:bidi="en-GB"/>
      </w:rPr>
    </w:lvl>
    <w:lvl w:ilvl="5" w:tplc="DFD81430">
      <w:numFmt w:val="bullet"/>
      <w:lvlText w:val="•"/>
      <w:lvlJc w:val="left"/>
      <w:pPr>
        <w:ind w:left="2564" w:hanging="361"/>
      </w:pPr>
      <w:rPr>
        <w:rFonts w:hint="default"/>
        <w:lang w:val="en-GB" w:eastAsia="en-GB" w:bidi="en-GB"/>
      </w:rPr>
    </w:lvl>
    <w:lvl w:ilvl="6" w:tplc="CE5AD3E0">
      <w:numFmt w:val="bullet"/>
      <w:lvlText w:val="•"/>
      <w:lvlJc w:val="left"/>
      <w:pPr>
        <w:ind w:left="2984" w:hanging="361"/>
      </w:pPr>
      <w:rPr>
        <w:rFonts w:hint="default"/>
        <w:lang w:val="en-GB" w:eastAsia="en-GB" w:bidi="en-GB"/>
      </w:rPr>
    </w:lvl>
    <w:lvl w:ilvl="7" w:tplc="B2A85156">
      <w:numFmt w:val="bullet"/>
      <w:lvlText w:val="•"/>
      <w:lvlJc w:val="left"/>
      <w:pPr>
        <w:ind w:left="3405" w:hanging="361"/>
      </w:pPr>
      <w:rPr>
        <w:rFonts w:hint="default"/>
        <w:lang w:val="en-GB" w:eastAsia="en-GB" w:bidi="en-GB"/>
      </w:rPr>
    </w:lvl>
    <w:lvl w:ilvl="8" w:tplc="D83ABBBE">
      <w:numFmt w:val="bullet"/>
      <w:lvlText w:val="•"/>
      <w:lvlJc w:val="left"/>
      <w:pPr>
        <w:ind w:left="3826" w:hanging="361"/>
      </w:pPr>
      <w:rPr>
        <w:rFonts w:hint="default"/>
        <w:lang w:val="en-GB" w:eastAsia="en-GB" w:bidi="en-GB"/>
      </w:rPr>
    </w:lvl>
  </w:abstractNum>
  <w:abstractNum w:abstractNumId="10" w15:restartNumberingAfterBreak="0">
    <w:nsid w:val="709128BA"/>
    <w:multiLevelType w:val="hybridMultilevel"/>
    <w:tmpl w:val="5F7A646C"/>
    <w:lvl w:ilvl="0" w:tplc="EA6AA650">
      <w:numFmt w:val="bullet"/>
      <w:lvlText w:val=""/>
      <w:lvlJc w:val="left"/>
      <w:pPr>
        <w:ind w:left="408" w:hanging="360"/>
      </w:pPr>
      <w:rPr>
        <w:rFonts w:ascii="Symbol" w:eastAsia="Symbol" w:hAnsi="Symbol" w:cs="Symbol" w:hint="default"/>
        <w:color w:val="0A0C0C"/>
        <w:w w:val="99"/>
        <w:sz w:val="20"/>
        <w:szCs w:val="20"/>
        <w:lang w:val="en-GB" w:eastAsia="en-GB" w:bidi="en-GB"/>
      </w:rPr>
    </w:lvl>
    <w:lvl w:ilvl="1" w:tplc="CF383F44">
      <w:numFmt w:val="bullet"/>
      <w:lvlText w:val="•"/>
      <w:lvlJc w:val="left"/>
      <w:pPr>
        <w:ind w:left="826" w:hanging="360"/>
      </w:pPr>
      <w:rPr>
        <w:rFonts w:hint="default"/>
        <w:lang w:val="en-GB" w:eastAsia="en-GB" w:bidi="en-GB"/>
      </w:rPr>
    </w:lvl>
    <w:lvl w:ilvl="2" w:tplc="7A6040DA">
      <w:numFmt w:val="bullet"/>
      <w:lvlText w:val="•"/>
      <w:lvlJc w:val="left"/>
      <w:pPr>
        <w:ind w:left="1253" w:hanging="360"/>
      </w:pPr>
      <w:rPr>
        <w:rFonts w:hint="default"/>
        <w:lang w:val="en-GB" w:eastAsia="en-GB" w:bidi="en-GB"/>
      </w:rPr>
    </w:lvl>
    <w:lvl w:ilvl="3" w:tplc="67BAE18E">
      <w:numFmt w:val="bullet"/>
      <w:lvlText w:val="•"/>
      <w:lvlJc w:val="left"/>
      <w:pPr>
        <w:ind w:left="1680" w:hanging="360"/>
      </w:pPr>
      <w:rPr>
        <w:rFonts w:hint="default"/>
        <w:lang w:val="en-GB" w:eastAsia="en-GB" w:bidi="en-GB"/>
      </w:rPr>
    </w:lvl>
    <w:lvl w:ilvl="4" w:tplc="8DF8D64A">
      <w:numFmt w:val="bullet"/>
      <w:lvlText w:val="•"/>
      <w:lvlJc w:val="left"/>
      <w:pPr>
        <w:ind w:left="2107" w:hanging="360"/>
      </w:pPr>
      <w:rPr>
        <w:rFonts w:hint="default"/>
        <w:lang w:val="en-GB" w:eastAsia="en-GB" w:bidi="en-GB"/>
      </w:rPr>
    </w:lvl>
    <w:lvl w:ilvl="5" w:tplc="74C05590">
      <w:numFmt w:val="bullet"/>
      <w:lvlText w:val="•"/>
      <w:lvlJc w:val="left"/>
      <w:pPr>
        <w:ind w:left="2534" w:hanging="360"/>
      </w:pPr>
      <w:rPr>
        <w:rFonts w:hint="default"/>
        <w:lang w:val="en-GB" w:eastAsia="en-GB" w:bidi="en-GB"/>
      </w:rPr>
    </w:lvl>
    <w:lvl w:ilvl="6" w:tplc="0BB0CCFC">
      <w:numFmt w:val="bullet"/>
      <w:lvlText w:val="•"/>
      <w:lvlJc w:val="left"/>
      <w:pPr>
        <w:ind w:left="2960" w:hanging="360"/>
      </w:pPr>
      <w:rPr>
        <w:rFonts w:hint="default"/>
        <w:lang w:val="en-GB" w:eastAsia="en-GB" w:bidi="en-GB"/>
      </w:rPr>
    </w:lvl>
    <w:lvl w:ilvl="7" w:tplc="655AC130">
      <w:numFmt w:val="bullet"/>
      <w:lvlText w:val="•"/>
      <w:lvlJc w:val="left"/>
      <w:pPr>
        <w:ind w:left="3387" w:hanging="360"/>
      </w:pPr>
      <w:rPr>
        <w:rFonts w:hint="default"/>
        <w:lang w:val="en-GB" w:eastAsia="en-GB" w:bidi="en-GB"/>
      </w:rPr>
    </w:lvl>
    <w:lvl w:ilvl="8" w:tplc="C094A75E">
      <w:numFmt w:val="bullet"/>
      <w:lvlText w:val="•"/>
      <w:lvlJc w:val="left"/>
      <w:pPr>
        <w:ind w:left="3814" w:hanging="360"/>
      </w:pPr>
      <w:rPr>
        <w:rFonts w:hint="default"/>
        <w:lang w:val="en-GB" w:eastAsia="en-GB" w:bidi="en-GB"/>
      </w:rPr>
    </w:lvl>
  </w:abstractNum>
  <w:abstractNum w:abstractNumId="11" w15:restartNumberingAfterBreak="0">
    <w:nsid w:val="7447201F"/>
    <w:multiLevelType w:val="hybridMultilevel"/>
    <w:tmpl w:val="E53E1942"/>
    <w:lvl w:ilvl="0" w:tplc="4570688A">
      <w:numFmt w:val="bullet"/>
      <w:lvlText w:val=""/>
      <w:lvlJc w:val="left"/>
      <w:pPr>
        <w:ind w:left="408" w:hanging="360"/>
      </w:pPr>
      <w:rPr>
        <w:rFonts w:ascii="Symbol" w:eastAsia="Symbol" w:hAnsi="Symbol" w:cs="Symbol" w:hint="default"/>
        <w:color w:val="0A0C0C"/>
        <w:w w:val="99"/>
        <w:sz w:val="20"/>
        <w:szCs w:val="20"/>
        <w:lang w:val="en-GB" w:eastAsia="en-GB" w:bidi="en-GB"/>
      </w:rPr>
    </w:lvl>
    <w:lvl w:ilvl="1" w:tplc="115405A8">
      <w:numFmt w:val="bullet"/>
      <w:lvlText w:val="•"/>
      <w:lvlJc w:val="left"/>
      <w:pPr>
        <w:ind w:left="826" w:hanging="360"/>
      </w:pPr>
      <w:rPr>
        <w:rFonts w:hint="default"/>
        <w:lang w:val="en-GB" w:eastAsia="en-GB" w:bidi="en-GB"/>
      </w:rPr>
    </w:lvl>
    <w:lvl w:ilvl="2" w:tplc="44721B4C">
      <w:numFmt w:val="bullet"/>
      <w:lvlText w:val="•"/>
      <w:lvlJc w:val="left"/>
      <w:pPr>
        <w:ind w:left="1253" w:hanging="360"/>
      </w:pPr>
      <w:rPr>
        <w:rFonts w:hint="default"/>
        <w:lang w:val="en-GB" w:eastAsia="en-GB" w:bidi="en-GB"/>
      </w:rPr>
    </w:lvl>
    <w:lvl w:ilvl="3" w:tplc="71203504">
      <w:numFmt w:val="bullet"/>
      <w:lvlText w:val="•"/>
      <w:lvlJc w:val="left"/>
      <w:pPr>
        <w:ind w:left="1680" w:hanging="360"/>
      </w:pPr>
      <w:rPr>
        <w:rFonts w:hint="default"/>
        <w:lang w:val="en-GB" w:eastAsia="en-GB" w:bidi="en-GB"/>
      </w:rPr>
    </w:lvl>
    <w:lvl w:ilvl="4" w:tplc="222A0A70">
      <w:numFmt w:val="bullet"/>
      <w:lvlText w:val="•"/>
      <w:lvlJc w:val="left"/>
      <w:pPr>
        <w:ind w:left="2107" w:hanging="360"/>
      </w:pPr>
      <w:rPr>
        <w:rFonts w:hint="default"/>
        <w:lang w:val="en-GB" w:eastAsia="en-GB" w:bidi="en-GB"/>
      </w:rPr>
    </w:lvl>
    <w:lvl w:ilvl="5" w:tplc="B6AC8F66">
      <w:numFmt w:val="bullet"/>
      <w:lvlText w:val="•"/>
      <w:lvlJc w:val="left"/>
      <w:pPr>
        <w:ind w:left="2534" w:hanging="360"/>
      </w:pPr>
      <w:rPr>
        <w:rFonts w:hint="default"/>
        <w:lang w:val="en-GB" w:eastAsia="en-GB" w:bidi="en-GB"/>
      </w:rPr>
    </w:lvl>
    <w:lvl w:ilvl="6" w:tplc="D9809620">
      <w:numFmt w:val="bullet"/>
      <w:lvlText w:val="•"/>
      <w:lvlJc w:val="left"/>
      <w:pPr>
        <w:ind w:left="2960" w:hanging="360"/>
      </w:pPr>
      <w:rPr>
        <w:rFonts w:hint="default"/>
        <w:lang w:val="en-GB" w:eastAsia="en-GB" w:bidi="en-GB"/>
      </w:rPr>
    </w:lvl>
    <w:lvl w:ilvl="7" w:tplc="B4B056CC">
      <w:numFmt w:val="bullet"/>
      <w:lvlText w:val="•"/>
      <w:lvlJc w:val="left"/>
      <w:pPr>
        <w:ind w:left="3387" w:hanging="360"/>
      </w:pPr>
      <w:rPr>
        <w:rFonts w:hint="default"/>
        <w:lang w:val="en-GB" w:eastAsia="en-GB" w:bidi="en-GB"/>
      </w:rPr>
    </w:lvl>
    <w:lvl w:ilvl="8" w:tplc="6668067E">
      <w:numFmt w:val="bullet"/>
      <w:lvlText w:val="•"/>
      <w:lvlJc w:val="left"/>
      <w:pPr>
        <w:ind w:left="3814" w:hanging="360"/>
      </w:pPr>
      <w:rPr>
        <w:rFonts w:hint="default"/>
        <w:lang w:val="en-GB" w:eastAsia="en-GB" w:bidi="en-GB"/>
      </w:rPr>
    </w:lvl>
  </w:abstractNum>
  <w:num w:numId="1">
    <w:abstractNumId w:val="7"/>
  </w:num>
  <w:num w:numId="2">
    <w:abstractNumId w:val="9"/>
  </w:num>
  <w:num w:numId="3">
    <w:abstractNumId w:val="10"/>
  </w:num>
  <w:num w:numId="4">
    <w:abstractNumId w:val="3"/>
  </w:num>
  <w:num w:numId="5">
    <w:abstractNumId w:val="11"/>
  </w:num>
  <w:num w:numId="6">
    <w:abstractNumId w:val="5"/>
  </w:num>
  <w:num w:numId="7">
    <w:abstractNumId w:val="4"/>
  </w:num>
  <w:num w:numId="8">
    <w:abstractNumId w:val="8"/>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22"/>
    <w:rsid w:val="0002119E"/>
    <w:rsid w:val="00086D74"/>
    <w:rsid w:val="00095D71"/>
    <w:rsid w:val="00110031"/>
    <w:rsid w:val="0015727E"/>
    <w:rsid w:val="00167693"/>
    <w:rsid w:val="00172F47"/>
    <w:rsid w:val="0019661E"/>
    <w:rsid w:val="001A2336"/>
    <w:rsid w:val="001C505B"/>
    <w:rsid w:val="001E38B9"/>
    <w:rsid w:val="00205F6A"/>
    <w:rsid w:val="00215EDC"/>
    <w:rsid w:val="00226C6D"/>
    <w:rsid w:val="002518DC"/>
    <w:rsid w:val="002579DB"/>
    <w:rsid w:val="00261E4F"/>
    <w:rsid w:val="00284924"/>
    <w:rsid w:val="002907C8"/>
    <w:rsid w:val="002D4605"/>
    <w:rsid w:val="002E18AD"/>
    <w:rsid w:val="002E5B14"/>
    <w:rsid w:val="002F0ED2"/>
    <w:rsid w:val="002F61AB"/>
    <w:rsid w:val="00306F08"/>
    <w:rsid w:val="00422982"/>
    <w:rsid w:val="004F007A"/>
    <w:rsid w:val="00521D0D"/>
    <w:rsid w:val="00523C51"/>
    <w:rsid w:val="005339DB"/>
    <w:rsid w:val="00541D72"/>
    <w:rsid w:val="005439B1"/>
    <w:rsid w:val="00555607"/>
    <w:rsid w:val="005821B3"/>
    <w:rsid w:val="00582FE9"/>
    <w:rsid w:val="00587E77"/>
    <w:rsid w:val="0059716E"/>
    <w:rsid w:val="005F66CF"/>
    <w:rsid w:val="00605322"/>
    <w:rsid w:val="00634E8A"/>
    <w:rsid w:val="00650414"/>
    <w:rsid w:val="0065100C"/>
    <w:rsid w:val="00653CF8"/>
    <w:rsid w:val="00681F7E"/>
    <w:rsid w:val="006948ED"/>
    <w:rsid w:val="006E03C2"/>
    <w:rsid w:val="00705635"/>
    <w:rsid w:val="0079018E"/>
    <w:rsid w:val="007A1748"/>
    <w:rsid w:val="007F5A86"/>
    <w:rsid w:val="00841F39"/>
    <w:rsid w:val="008473E9"/>
    <w:rsid w:val="00871B57"/>
    <w:rsid w:val="008821B1"/>
    <w:rsid w:val="008950F0"/>
    <w:rsid w:val="009A51D4"/>
    <w:rsid w:val="009C33A5"/>
    <w:rsid w:val="00A02249"/>
    <w:rsid w:val="00A14C5C"/>
    <w:rsid w:val="00A22FF8"/>
    <w:rsid w:val="00A242FE"/>
    <w:rsid w:val="00A53DA4"/>
    <w:rsid w:val="00A925D1"/>
    <w:rsid w:val="00AD700C"/>
    <w:rsid w:val="00AF6A4F"/>
    <w:rsid w:val="00B42D94"/>
    <w:rsid w:val="00B44407"/>
    <w:rsid w:val="00B62F22"/>
    <w:rsid w:val="00B80EA2"/>
    <w:rsid w:val="00B92294"/>
    <w:rsid w:val="00BA4C3F"/>
    <w:rsid w:val="00BD2FCC"/>
    <w:rsid w:val="00BE5D57"/>
    <w:rsid w:val="00C22753"/>
    <w:rsid w:val="00CA1BED"/>
    <w:rsid w:val="00CA4E22"/>
    <w:rsid w:val="00CB1C77"/>
    <w:rsid w:val="00CB6FDA"/>
    <w:rsid w:val="00CF0D20"/>
    <w:rsid w:val="00D37AB1"/>
    <w:rsid w:val="00D74643"/>
    <w:rsid w:val="00DB366A"/>
    <w:rsid w:val="00DD7E20"/>
    <w:rsid w:val="00E3149F"/>
    <w:rsid w:val="00F2130D"/>
    <w:rsid w:val="00F5432C"/>
    <w:rsid w:val="00F66965"/>
    <w:rsid w:val="00F75603"/>
    <w:rsid w:val="00FC6B84"/>
    <w:rsid w:val="00FD100C"/>
    <w:rsid w:val="05FD92F0"/>
    <w:rsid w:val="07ABD77A"/>
    <w:rsid w:val="0F93EEDB"/>
    <w:rsid w:val="18286F98"/>
    <w:rsid w:val="19AC75DA"/>
    <w:rsid w:val="296D7C43"/>
    <w:rsid w:val="3A675EFA"/>
    <w:rsid w:val="3C9CC2E1"/>
    <w:rsid w:val="3D11F7FF"/>
    <w:rsid w:val="46D9D287"/>
    <w:rsid w:val="6AA6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CCBDA"/>
  <w15:docId w15:val="{59DCB6A7-67AD-431B-8001-8C9A310E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BD2FCC"/>
    <w:pPr>
      <w:widowControl/>
      <w:adjustRightInd w:val="0"/>
    </w:pPr>
    <w:rPr>
      <w:rFonts w:ascii="Calibri" w:hAnsi="Calibri" w:cs="Calibri"/>
      <w:color w:val="000000"/>
      <w:sz w:val="24"/>
      <w:szCs w:val="24"/>
      <w:lang w:val="en-GB"/>
    </w:rPr>
  </w:style>
  <w:style w:type="table" w:styleId="TableGrid">
    <w:name w:val="Table Grid"/>
    <w:basedOn w:val="TableNormal"/>
    <w:uiPriority w:val="39"/>
    <w:rsid w:val="00BD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49F"/>
    <w:rPr>
      <w:color w:val="0000FF" w:themeColor="hyperlink"/>
      <w:u w:val="single"/>
    </w:rPr>
  </w:style>
  <w:style w:type="character" w:styleId="UnresolvedMention">
    <w:name w:val="Unresolved Mention"/>
    <w:basedOn w:val="DefaultParagraphFont"/>
    <w:uiPriority w:val="99"/>
    <w:semiHidden/>
    <w:unhideWhenUsed/>
    <w:rsid w:val="0079018E"/>
    <w:rPr>
      <w:color w:val="605E5C"/>
      <w:shd w:val="clear" w:color="auto" w:fill="E1DFDD"/>
    </w:rPr>
  </w:style>
  <w:style w:type="paragraph" w:styleId="Header">
    <w:name w:val="header"/>
    <w:basedOn w:val="Normal"/>
    <w:link w:val="HeaderChar"/>
    <w:uiPriority w:val="99"/>
    <w:unhideWhenUsed/>
    <w:rsid w:val="00705635"/>
    <w:pPr>
      <w:tabs>
        <w:tab w:val="center" w:pos="4680"/>
        <w:tab w:val="right" w:pos="9360"/>
      </w:tabs>
    </w:pPr>
  </w:style>
  <w:style w:type="character" w:customStyle="1" w:styleId="HeaderChar">
    <w:name w:val="Header Char"/>
    <w:basedOn w:val="DefaultParagraphFont"/>
    <w:link w:val="Header"/>
    <w:uiPriority w:val="99"/>
    <w:rsid w:val="00705635"/>
    <w:rPr>
      <w:rFonts w:ascii="Calibri" w:eastAsia="Calibri" w:hAnsi="Calibri" w:cs="Calibri"/>
      <w:lang w:val="en-GB" w:eastAsia="en-GB" w:bidi="en-GB"/>
    </w:rPr>
  </w:style>
  <w:style w:type="paragraph" w:styleId="Footer">
    <w:name w:val="footer"/>
    <w:basedOn w:val="Normal"/>
    <w:link w:val="FooterChar"/>
    <w:uiPriority w:val="99"/>
    <w:unhideWhenUsed/>
    <w:rsid w:val="00705635"/>
    <w:pPr>
      <w:tabs>
        <w:tab w:val="center" w:pos="4680"/>
        <w:tab w:val="right" w:pos="9360"/>
      </w:tabs>
    </w:pPr>
  </w:style>
  <w:style w:type="character" w:customStyle="1" w:styleId="FooterChar">
    <w:name w:val="Footer Char"/>
    <w:basedOn w:val="DefaultParagraphFont"/>
    <w:link w:val="Footer"/>
    <w:uiPriority w:val="99"/>
    <w:rsid w:val="00705635"/>
    <w:rPr>
      <w:rFonts w:ascii="Calibri" w:eastAsia="Calibri" w:hAnsi="Calibri" w:cs="Calibri"/>
      <w:lang w:val="en-GB" w:eastAsia="en-GB" w:bidi="en-GB"/>
    </w:rPr>
  </w:style>
  <w:style w:type="character" w:styleId="FollowedHyperlink">
    <w:name w:val="FollowedHyperlink"/>
    <w:basedOn w:val="DefaultParagraphFont"/>
    <w:uiPriority w:val="99"/>
    <w:semiHidden/>
    <w:unhideWhenUsed/>
    <w:rsid w:val="00B42D94"/>
    <w:rPr>
      <w:color w:val="800080" w:themeColor="followedHyperlink"/>
      <w:u w:val="single"/>
    </w:rPr>
  </w:style>
  <w:style w:type="paragraph" w:styleId="BalloonText">
    <w:name w:val="Balloon Text"/>
    <w:basedOn w:val="Normal"/>
    <w:link w:val="BalloonTextChar"/>
    <w:uiPriority w:val="99"/>
    <w:semiHidden/>
    <w:unhideWhenUsed/>
    <w:rsid w:val="002E5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14"/>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diocese.org.uk/health-and-safety"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urchofengland.org/sites/default/files/2020-05/Keeping%20church%20buildings%20clean%20v1.pdf" TargetMode="External"/><Relationship Id="rId17" Type="http://schemas.openxmlformats.org/officeDocument/2006/relationships/hyperlink" Target="https://www.nhs.uk/conditions/coronavirus-covid-19/testing-and-tracing/nhs-test-and-trace-if-youve-been-in-contact-with-a-person-who-has-coronavirus/"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D591-9DCC-45E5-8195-54B3ADB9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Foley</dc:creator>
  <cp:lastModifiedBy>Stephen Short</cp:lastModifiedBy>
  <cp:revision>5</cp:revision>
  <cp:lastPrinted>2020-06-18T16:52:00Z</cp:lastPrinted>
  <dcterms:created xsi:type="dcterms:W3CDTF">2020-07-27T14:31:00Z</dcterms:created>
  <dcterms:modified xsi:type="dcterms:W3CDTF">2020-07-27T15:21:00Z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for Microsoft 365</vt:lpwstr>
  </property>
  <property fmtid="{D5CDD505-2E9C-101B-9397-08002B2CF9AE}" pid="4" name="LastSaved">
    <vt:filetime>2020-06-10T00:00:00Z</vt:filetime>
  </property>
</Properties>
</file>